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8A92" w14:textId="7CD44C76" w:rsidR="004355A8" w:rsidRDefault="004355A8" w:rsidP="004355A8">
      <w:pPr>
        <w:pStyle w:val="Heading1"/>
        <w:rPr>
          <w:lang w:val="en-AU"/>
        </w:rPr>
      </w:pPr>
      <w:r>
        <w:rPr>
          <w:lang w:val="en-AU"/>
        </w:rPr>
        <w:t>Introduction</w:t>
      </w:r>
    </w:p>
    <w:p w14:paraId="056EBBDE" w14:textId="77777777" w:rsidR="004355A8" w:rsidRDefault="004355A8" w:rsidP="004355A8">
      <w:pPr>
        <w:rPr>
          <w:lang w:val="en-AU"/>
        </w:rPr>
      </w:pPr>
    </w:p>
    <w:p w14:paraId="5715E27A" w14:textId="77777777" w:rsidR="004355A8" w:rsidRDefault="004355A8" w:rsidP="004355A8">
      <w:pPr>
        <w:rPr>
          <w:lang w:val="en-AU"/>
        </w:rPr>
      </w:pPr>
    </w:p>
    <w:p w14:paraId="1FBB35FC" w14:textId="69CE8AFD" w:rsidR="004623B9" w:rsidRPr="004355A8" w:rsidRDefault="004623B9" w:rsidP="004355A8">
      <w:pPr>
        <w:rPr>
          <w:lang w:val="en-AU"/>
        </w:rPr>
      </w:pPr>
      <w:r>
        <w:rPr>
          <w:lang w:val="en-AU"/>
        </w:rPr>
        <w:t>Once you have discussed Advice Online with Glenis Phillips, the designed of Advice Online, you will be sent a contract from Plencore Online Pty Ltd.  When this is signed you will be invited to create your white-labelled platform to use Advice Online.  There are no fees to pay until you start giving advice to your clients.</w:t>
      </w:r>
    </w:p>
    <w:p w14:paraId="2CF07E8D" w14:textId="77777777" w:rsidR="00D15A92" w:rsidRDefault="00D15A92" w:rsidP="00F70696">
      <w:pPr>
        <w:rPr>
          <w:lang w:val="en-AU"/>
        </w:rPr>
      </w:pPr>
    </w:p>
    <w:p w14:paraId="34F4D6BE" w14:textId="11C2412F" w:rsidR="00D15A92" w:rsidRDefault="00D15A92" w:rsidP="00F70696">
      <w:pPr>
        <w:rPr>
          <w:lang w:val="en-AU"/>
        </w:rPr>
      </w:pPr>
      <w:r>
        <w:rPr>
          <w:lang w:val="en-AU"/>
        </w:rPr>
        <w:t>This will be the process:</w:t>
      </w:r>
    </w:p>
    <w:p w14:paraId="3C400829" w14:textId="77777777" w:rsidR="00D15A92" w:rsidRDefault="00D15A92" w:rsidP="00F70696">
      <w:pPr>
        <w:rPr>
          <w:lang w:val="en-AU"/>
        </w:rPr>
      </w:pPr>
    </w:p>
    <w:p w14:paraId="11EF9672" w14:textId="33B70A77" w:rsidR="00D15A92" w:rsidRDefault="00D15A92" w:rsidP="00D15A92">
      <w:pPr>
        <w:pStyle w:val="ListParagraph"/>
        <w:numPr>
          <w:ilvl w:val="0"/>
          <w:numId w:val="4"/>
        </w:numPr>
        <w:spacing w:after="240" w:line="360" w:lineRule="auto"/>
        <w:contextualSpacing w:val="0"/>
      </w:pPr>
      <w:r w:rsidRPr="00133DB5">
        <w:t xml:space="preserve">Your </w:t>
      </w:r>
      <w:r w:rsidRPr="00061817">
        <w:rPr>
          <w:rStyle w:val="Strong"/>
          <w:bCs w:val="0"/>
        </w:rPr>
        <w:t>Administrator</w:t>
      </w:r>
      <w:r w:rsidRPr="00133DB5">
        <w:t xml:space="preserve"> will then be sent a link to </w:t>
      </w:r>
      <w:r w:rsidRPr="006F5FAF">
        <w:t xml:space="preserve">set up and customise your created </w:t>
      </w:r>
      <w:r w:rsidR="00DB7C5C" w:rsidRPr="00DB7C5C">
        <w:rPr>
          <w:rStyle w:val="Emphasis"/>
        </w:rPr>
        <w:t>Advice Online</w:t>
      </w:r>
      <w:r w:rsidR="00DB7C5C">
        <w:t xml:space="preserve"> </w:t>
      </w:r>
      <w:r w:rsidRPr="006F5FAF">
        <w:t>installation.</w:t>
      </w:r>
    </w:p>
    <w:p w14:paraId="55D756D2" w14:textId="0C90614A" w:rsidR="00D15A92" w:rsidRDefault="00D15A92" w:rsidP="00D15A92">
      <w:pPr>
        <w:pStyle w:val="ListParagraph"/>
        <w:numPr>
          <w:ilvl w:val="0"/>
          <w:numId w:val="4"/>
        </w:numPr>
        <w:spacing w:after="240" w:line="360" w:lineRule="auto"/>
        <w:contextualSpacing w:val="0"/>
      </w:pPr>
      <w:r>
        <w:t xml:space="preserve">The </w:t>
      </w:r>
      <w:r w:rsidRPr="001306C8">
        <w:rPr>
          <w:rStyle w:val="Strong"/>
        </w:rPr>
        <w:t>Administrator</w:t>
      </w:r>
      <w:r>
        <w:t xml:space="preserve"> should </w:t>
      </w:r>
      <w:r w:rsidR="004623B9">
        <w:t>copy and publish</w:t>
      </w:r>
      <w:r>
        <w:t xml:space="preserve"> the </w:t>
      </w:r>
      <w:r w:rsidR="004623B9">
        <w:t xml:space="preserve">three </w:t>
      </w:r>
      <w:r w:rsidRPr="00DB7C5C">
        <w:rPr>
          <w:rStyle w:val="Emphasis"/>
        </w:rPr>
        <w:t>Template Reports</w:t>
      </w:r>
      <w:r>
        <w:t xml:space="preserve">, </w:t>
      </w:r>
      <w:r w:rsidR="004623B9">
        <w:t xml:space="preserve">called Advice Record.  It is important that these reports are made </w:t>
      </w:r>
      <w:r w:rsidR="004623B9" w:rsidRPr="004623B9">
        <w:rPr>
          <w:color w:val="FF0000"/>
        </w:rPr>
        <w:t>‘Visible to Client’</w:t>
      </w:r>
      <w:r w:rsidR="004623B9">
        <w:t>.  After reading the Overview document you will know how and why you can create more reports using the Report Builder</w:t>
      </w:r>
    </w:p>
    <w:p w14:paraId="2F6B4DC9" w14:textId="2BB6B805" w:rsidR="00D15A92" w:rsidRDefault="00D15A92" w:rsidP="00D15A92">
      <w:pPr>
        <w:pStyle w:val="ListParagraph"/>
        <w:numPr>
          <w:ilvl w:val="0"/>
          <w:numId w:val="4"/>
        </w:numPr>
        <w:spacing w:after="240" w:line="360" w:lineRule="auto"/>
        <w:contextualSpacing w:val="0"/>
      </w:pPr>
      <w:r>
        <w:t xml:space="preserve">The </w:t>
      </w:r>
      <w:r w:rsidRPr="00061817">
        <w:rPr>
          <w:rStyle w:val="Strong"/>
          <w:bCs w:val="0"/>
        </w:rPr>
        <w:t>Administrator</w:t>
      </w:r>
      <w:r w:rsidRPr="00133DB5">
        <w:t xml:space="preserve"> </w:t>
      </w:r>
      <w:r>
        <w:t>invites those advisers and paraplanners using the software to register as users.  Once registered</w:t>
      </w:r>
      <w:r w:rsidR="004623B9">
        <w:t>, advisers</w:t>
      </w:r>
      <w:r>
        <w:t xml:space="preserve"> can create clients and commence the planning process</w:t>
      </w:r>
      <w:r w:rsidR="004355A8">
        <w:t>.</w:t>
      </w:r>
    </w:p>
    <w:p w14:paraId="4CB585B4" w14:textId="77777777" w:rsidR="00D15A92" w:rsidRDefault="00D15A92" w:rsidP="00F70696">
      <w:pPr>
        <w:rPr>
          <w:lang w:val="en-AU"/>
        </w:rPr>
      </w:pPr>
    </w:p>
    <w:p w14:paraId="665FF0D6" w14:textId="77777777" w:rsidR="004355A8" w:rsidRDefault="004355A8">
      <w:pPr>
        <w:rPr>
          <w:rFonts w:cs="Arial"/>
          <w:b/>
          <w:bCs/>
          <w:color w:val="002060"/>
          <w:kern w:val="32"/>
          <w:sz w:val="28"/>
          <w:szCs w:val="32"/>
          <w:lang w:val="en-AU"/>
        </w:rPr>
      </w:pPr>
      <w:r>
        <w:rPr>
          <w:lang w:val="en-AU"/>
        </w:rPr>
        <w:br w:type="page"/>
      </w:r>
    </w:p>
    <w:p w14:paraId="1C34D8D9" w14:textId="0F6D1233" w:rsidR="00D15A92" w:rsidRDefault="004355A8" w:rsidP="004355A8">
      <w:pPr>
        <w:pStyle w:val="Heading1"/>
        <w:rPr>
          <w:lang w:val="en-AU"/>
        </w:rPr>
      </w:pPr>
      <w:r>
        <w:rPr>
          <w:lang w:val="en-AU"/>
        </w:rPr>
        <w:lastRenderedPageBreak/>
        <w:t>Role Descriptions</w:t>
      </w:r>
    </w:p>
    <w:p w14:paraId="593C20A6" w14:textId="77777777" w:rsidR="004355A8" w:rsidRDefault="004355A8" w:rsidP="004355A8">
      <w:pPr>
        <w:rPr>
          <w:lang w:val="en-AU"/>
        </w:rPr>
      </w:pPr>
    </w:p>
    <w:p w14:paraId="4987C224" w14:textId="0CD8B3F7" w:rsidR="004355A8" w:rsidRDefault="004355A8" w:rsidP="004355A8">
      <w:pPr>
        <w:spacing w:line="276" w:lineRule="auto"/>
      </w:pPr>
      <w:r w:rsidRPr="00796CDA">
        <w:rPr>
          <w:bCs/>
        </w:rPr>
        <w:t>The</w:t>
      </w:r>
      <w:r>
        <w:rPr>
          <w:rStyle w:val="Strong"/>
        </w:rPr>
        <w:t xml:space="preserve"> </w:t>
      </w:r>
      <w:r w:rsidRPr="00A73D34">
        <w:rPr>
          <w:rStyle w:val="Strong"/>
        </w:rPr>
        <w:t>Admin</w:t>
      </w:r>
      <w:r>
        <w:rPr>
          <w:rStyle w:val="Strong"/>
        </w:rPr>
        <w:t xml:space="preserve">istrator </w:t>
      </w:r>
      <w:r w:rsidRPr="00796CDA">
        <w:t xml:space="preserve">role </w:t>
      </w:r>
      <w:r>
        <w:t xml:space="preserve">is the highest level of capability and has </w:t>
      </w:r>
      <w:r w:rsidRPr="00C533A9">
        <w:rPr>
          <w:b/>
          <w:i/>
        </w:rPr>
        <w:t>exclusive access</w:t>
      </w:r>
      <w:r>
        <w:t xml:space="preserve"> to the following software usage functions:</w:t>
      </w:r>
    </w:p>
    <w:p w14:paraId="782FB637" w14:textId="77777777" w:rsidR="004355A8" w:rsidRDefault="004355A8" w:rsidP="004355A8">
      <w:pPr>
        <w:spacing w:line="276" w:lineRule="auto"/>
      </w:pPr>
    </w:p>
    <w:p w14:paraId="596E65B3" w14:textId="4799B011" w:rsidR="004355A8" w:rsidRDefault="004355A8" w:rsidP="004355A8">
      <w:pPr>
        <w:pStyle w:val="ListParagraph"/>
        <w:numPr>
          <w:ilvl w:val="0"/>
          <w:numId w:val="5"/>
        </w:numPr>
        <w:spacing w:after="120" w:line="276" w:lineRule="auto"/>
        <w:ind w:left="714" w:hanging="357"/>
        <w:contextualSpacing w:val="0"/>
      </w:pPr>
      <w:r w:rsidRPr="00B4074D">
        <w:rPr>
          <w:u w:val="single"/>
        </w:rPr>
        <w:t>Registration of the company’s unique sub-domain name</w:t>
      </w:r>
      <w:r>
        <w:t xml:space="preserve"> (the first section of the permanent website URL for the company’s unique </w:t>
      </w:r>
      <w:r w:rsidRPr="00DB7C5C">
        <w:rPr>
          <w:b/>
          <w:bCs/>
        </w:rPr>
        <w:t>Advice Online</w:t>
      </w:r>
      <w:r>
        <w:t xml:space="preserve"> account).</w:t>
      </w:r>
    </w:p>
    <w:p w14:paraId="7B405878" w14:textId="77777777" w:rsidR="004355A8" w:rsidRDefault="004355A8" w:rsidP="004355A8">
      <w:pPr>
        <w:pStyle w:val="ListParagraph"/>
        <w:numPr>
          <w:ilvl w:val="0"/>
          <w:numId w:val="5"/>
        </w:numPr>
        <w:spacing w:after="120" w:line="276" w:lineRule="auto"/>
        <w:ind w:left="714" w:hanging="357"/>
        <w:contextualSpacing w:val="0"/>
      </w:pPr>
      <w:r w:rsidRPr="00B4074D">
        <w:rPr>
          <w:u w:val="single"/>
        </w:rPr>
        <w:t>Specification of Company settings</w:t>
      </w:r>
      <w:r>
        <w:t xml:space="preserve"> where the company’s logo and color scheme together are nominated along with the wording of the company’s </w:t>
      </w:r>
      <w:r w:rsidRPr="00DB7C5C">
        <w:rPr>
          <w:b/>
          <w:bCs/>
        </w:rPr>
        <w:t>Disclosure Statement</w:t>
      </w:r>
      <w:r>
        <w:t xml:space="preserve"> (which appears on all reports).</w:t>
      </w:r>
    </w:p>
    <w:p w14:paraId="6E8EE8A1" w14:textId="1ECA3BA3" w:rsidR="004355A8" w:rsidRDefault="004355A8" w:rsidP="004355A8">
      <w:pPr>
        <w:pStyle w:val="ListParagraph"/>
        <w:numPr>
          <w:ilvl w:val="0"/>
          <w:numId w:val="5"/>
        </w:numPr>
        <w:spacing w:after="120" w:line="276" w:lineRule="auto"/>
        <w:ind w:left="714" w:hanging="357"/>
        <w:contextualSpacing w:val="0"/>
      </w:pPr>
      <w:r w:rsidRPr="00B4074D">
        <w:rPr>
          <w:u w:val="single"/>
        </w:rPr>
        <w:t>Setting of the company’s default rates</w:t>
      </w:r>
      <w:r>
        <w:t xml:space="preserve"> (that is – all rates used in the calculations</w:t>
      </w:r>
      <w:r w:rsidR="00DB7C5C">
        <w:t xml:space="preserve"> unless changed to “</w:t>
      </w:r>
      <w:r w:rsidR="00DB7C5C" w:rsidRPr="00DB7C5C">
        <w:rPr>
          <w:b/>
          <w:bCs/>
        </w:rPr>
        <w:t>Specific Rates</w:t>
      </w:r>
      <w:r w:rsidR="00DB7C5C">
        <w:t>”</w:t>
      </w:r>
      <w:r>
        <w:t>).</w:t>
      </w:r>
    </w:p>
    <w:p w14:paraId="7B7F5E33" w14:textId="29FB9C4F" w:rsidR="004355A8" w:rsidRDefault="004355A8" w:rsidP="004355A8">
      <w:pPr>
        <w:pStyle w:val="ListParagraph"/>
        <w:numPr>
          <w:ilvl w:val="0"/>
          <w:numId w:val="5"/>
        </w:numPr>
        <w:spacing w:after="120" w:line="276" w:lineRule="auto"/>
        <w:ind w:left="714" w:hanging="357"/>
        <w:contextualSpacing w:val="0"/>
      </w:pPr>
      <w:r w:rsidRPr="00B4074D">
        <w:rPr>
          <w:u w:val="single"/>
        </w:rPr>
        <w:t>Creation of any additional company specific reports</w:t>
      </w:r>
      <w:r>
        <w:t xml:space="preserve"> via the Report Builder.  It is recommended that </w:t>
      </w:r>
      <w:r w:rsidR="00DB7C5C">
        <w:t>initially</w:t>
      </w:r>
      <w:r>
        <w:t xml:space="preserve"> all th</w:t>
      </w:r>
      <w:r w:rsidR="004623B9">
        <w:t>ree</w:t>
      </w:r>
      <w:r>
        <w:t xml:space="preserve"> Template Reports are copied</w:t>
      </w:r>
      <w:r w:rsidR="004623B9">
        <w:t xml:space="preserve">, </w:t>
      </w:r>
      <w:proofErr w:type="gramStart"/>
      <w:r w:rsidRPr="004623B9">
        <w:t>Published</w:t>
      </w:r>
      <w:proofErr w:type="gramEnd"/>
      <w:r w:rsidR="004623B9" w:rsidRPr="004623B9">
        <w:t xml:space="preserve"> </w:t>
      </w:r>
      <w:r w:rsidR="004623B9">
        <w:t>and made visible to the client</w:t>
      </w:r>
      <w:r>
        <w:t>.  These can be modified as required or the Chief Administrator may create new report</w:t>
      </w:r>
      <w:r w:rsidR="004623B9">
        <w:t>s</w:t>
      </w:r>
      <w:r>
        <w:t>.</w:t>
      </w:r>
      <w:r w:rsidR="004623B9">
        <w:t xml:space="preserve">  The client does not have access to these reports until the adviser has published the Advice.</w:t>
      </w:r>
    </w:p>
    <w:p w14:paraId="1FB8641A" w14:textId="54EE54C2" w:rsidR="004355A8" w:rsidRDefault="004355A8" w:rsidP="004355A8">
      <w:pPr>
        <w:pStyle w:val="ListParagraph"/>
        <w:numPr>
          <w:ilvl w:val="0"/>
          <w:numId w:val="5"/>
        </w:numPr>
        <w:spacing w:after="120" w:line="276" w:lineRule="auto"/>
        <w:ind w:left="714" w:hanging="357"/>
        <w:contextualSpacing w:val="0"/>
      </w:pPr>
      <w:r>
        <w:rPr>
          <w:u w:val="single"/>
        </w:rPr>
        <w:t>Appointment of additional Chief Admin</w:t>
      </w:r>
      <w:r w:rsidR="00DB7C5C">
        <w:rPr>
          <w:u w:val="single"/>
        </w:rPr>
        <w:t>istrator</w:t>
      </w:r>
      <w:r>
        <w:rPr>
          <w:u w:val="single"/>
        </w:rPr>
        <w:t xml:space="preserve"> roles</w:t>
      </w:r>
      <w:r>
        <w:t xml:space="preserve"> via the “Users” screen.</w:t>
      </w:r>
      <w:r w:rsidRPr="00C533A9">
        <w:t xml:space="preserve">  </w:t>
      </w:r>
      <w:r>
        <w:t xml:space="preserve">It is recommended that any additional </w:t>
      </w:r>
      <w:r w:rsidRPr="00422231">
        <w:t>appointments</w:t>
      </w:r>
      <w:r>
        <w:t xml:space="preserve"> only be made for as long as required for a particular person to perform a specific task such as the creation of a report template via the Report Builder.</w:t>
      </w:r>
    </w:p>
    <w:p w14:paraId="7FE4FC6D" w14:textId="77777777" w:rsidR="004355A8" w:rsidRDefault="004355A8" w:rsidP="004355A8">
      <w:pPr>
        <w:spacing w:after="120" w:line="276" w:lineRule="auto"/>
      </w:pPr>
    </w:p>
    <w:p w14:paraId="0EB4F0A4" w14:textId="1BE287D2" w:rsidR="004355A8" w:rsidRDefault="004355A8" w:rsidP="004355A8">
      <w:pPr>
        <w:spacing w:after="120" w:line="276" w:lineRule="auto"/>
      </w:pPr>
      <w:r w:rsidRPr="00796CDA">
        <w:rPr>
          <w:bCs/>
        </w:rPr>
        <w:t>The</w:t>
      </w:r>
      <w:r w:rsidRPr="00A26F21">
        <w:rPr>
          <w:rStyle w:val="Strong"/>
        </w:rPr>
        <w:t xml:space="preserve"> Admin</w:t>
      </w:r>
      <w:r>
        <w:rPr>
          <w:rStyle w:val="Strong"/>
        </w:rPr>
        <w:t xml:space="preserve">istrator role </w:t>
      </w:r>
      <w:r w:rsidRPr="00C533A9">
        <w:rPr>
          <w:bCs/>
        </w:rPr>
        <w:t>also</w:t>
      </w:r>
      <w:r w:rsidRPr="00C533A9">
        <w:rPr>
          <w:rStyle w:val="Strong"/>
        </w:rPr>
        <w:t xml:space="preserve"> </w:t>
      </w:r>
      <w:r>
        <w:t xml:space="preserve">has access to all functions included in the </w:t>
      </w:r>
      <w:proofErr w:type="gramStart"/>
      <w:r>
        <w:t>Admin</w:t>
      </w:r>
      <w:proofErr w:type="gramEnd"/>
      <w:r>
        <w:t>, and Adviser roles. (You can elect to have more than one Chief Admin</w:t>
      </w:r>
      <w:r w:rsidR="00DB7C5C">
        <w:t>istrator</w:t>
      </w:r>
      <w:r>
        <w:t xml:space="preserve"> role, and the roles can be changed, however it is recommended you keep the number of people with this role to a minimum)</w:t>
      </w:r>
    </w:p>
    <w:p w14:paraId="4E806D9D" w14:textId="5C8153E9" w:rsidR="004355A8" w:rsidRDefault="004355A8" w:rsidP="004355A8">
      <w:pPr>
        <w:spacing w:line="276" w:lineRule="auto"/>
      </w:pPr>
      <w:r>
        <w:rPr>
          <w:bCs/>
        </w:rPr>
        <w:t xml:space="preserve">This means </w:t>
      </w:r>
      <w:r>
        <w:t xml:space="preserve">the </w:t>
      </w:r>
      <w:r w:rsidRPr="00C533A9">
        <w:rPr>
          <w:rStyle w:val="Strong"/>
        </w:rPr>
        <w:t>Admin</w:t>
      </w:r>
      <w:r w:rsidR="00706B5A">
        <w:rPr>
          <w:rStyle w:val="Strong"/>
        </w:rPr>
        <w:t>istrator</w:t>
      </w:r>
      <w:r>
        <w:t xml:space="preserve"> role can also do the following:</w:t>
      </w:r>
    </w:p>
    <w:p w14:paraId="2FF9F60E" w14:textId="77777777" w:rsidR="004355A8" w:rsidRDefault="004355A8" w:rsidP="004355A8">
      <w:pPr>
        <w:spacing w:line="276" w:lineRule="auto"/>
      </w:pPr>
    </w:p>
    <w:p w14:paraId="23613EA5" w14:textId="6F7C6CB1" w:rsidR="004355A8" w:rsidRDefault="004355A8" w:rsidP="004355A8">
      <w:pPr>
        <w:pStyle w:val="ListParagraph"/>
        <w:numPr>
          <w:ilvl w:val="0"/>
          <w:numId w:val="5"/>
        </w:numPr>
        <w:spacing w:after="120" w:line="276" w:lineRule="auto"/>
        <w:ind w:left="714" w:hanging="357"/>
        <w:contextualSpacing w:val="0"/>
      </w:pPr>
      <w:r>
        <w:t xml:space="preserve">Invite specific </w:t>
      </w:r>
      <w:r w:rsidRPr="00796CDA">
        <w:t>Advisers</w:t>
      </w:r>
      <w:r>
        <w:t xml:space="preserve"> and </w:t>
      </w:r>
      <w:r w:rsidRPr="00796CDA">
        <w:t>Paraplanners</w:t>
      </w:r>
      <w:r>
        <w:t xml:space="preserve"> to each register a</w:t>
      </w:r>
      <w:r w:rsidR="00706B5A">
        <w:t xml:space="preserve">n </w:t>
      </w:r>
      <w:r w:rsidR="00706B5A" w:rsidRPr="00706B5A">
        <w:rPr>
          <w:b/>
          <w:bCs/>
        </w:rPr>
        <w:t>Advice Online</w:t>
      </w:r>
      <w:r>
        <w:t xml:space="preserve"> account within the company’s </w:t>
      </w:r>
      <w:r w:rsidRPr="00422231">
        <w:rPr>
          <w:b/>
        </w:rPr>
        <w:t>Pro</w:t>
      </w:r>
      <w:r>
        <w:t xml:space="preserve"> system.</w:t>
      </w:r>
    </w:p>
    <w:p w14:paraId="5CB222A2" w14:textId="7603962B" w:rsidR="004355A8" w:rsidRDefault="004355A8" w:rsidP="004355A8">
      <w:pPr>
        <w:pStyle w:val="ListParagraph"/>
        <w:numPr>
          <w:ilvl w:val="0"/>
          <w:numId w:val="5"/>
        </w:numPr>
        <w:spacing w:after="120" w:line="276" w:lineRule="auto"/>
        <w:ind w:left="714" w:hanging="357"/>
        <w:contextualSpacing w:val="0"/>
      </w:pPr>
      <w:r>
        <w:t xml:space="preserve">Edit the details of </w:t>
      </w:r>
      <w:r w:rsidRPr="00796CDA">
        <w:t>Clients</w:t>
      </w:r>
      <w:r w:rsidRPr="007A7664">
        <w:t xml:space="preserve"> </w:t>
      </w:r>
      <w:r>
        <w:t>including the closing of the account.</w:t>
      </w:r>
    </w:p>
    <w:p w14:paraId="25297527" w14:textId="77777777" w:rsidR="004355A8" w:rsidRDefault="004355A8" w:rsidP="004355A8"/>
    <w:p w14:paraId="4280273E" w14:textId="687CFC91" w:rsidR="004355A8" w:rsidRDefault="004355A8" w:rsidP="004355A8">
      <w:pPr>
        <w:spacing w:line="276" w:lineRule="auto"/>
      </w:pPr>
      <w:r>
        <w:t xml:space="preserve">The nominated </w:t>
      </w:r>
      <w:r w:rsidR="005112B5" w:rsidRPr="00DF6F2B">
        <w:rPr>
          <w:rStyle w:val="Strong"/>
        </w:rPr>
        <w:t>Admin</w:t>
      </w:r>
      <w:r w:rsidR="005112B5">
        <w:rPr>
          <w:rStyle w:val="Strong"/>
        </w:rPr>
        <w:t xml:space="preserve">istrator </w:t>
      </w:r>
      <w:r>
        <w:t xml:space="preserve"> will be sent an email with the link where they can create and set up the company’s </w:t>
      </w:r>
      <w:r w:rsidR="005112B5" w:rsidRPr="005112B5">
        <w:rPr>
          <w:b/>
          <w:bCs/>
        </w:rPr>
        <w:t>Advice Online</w:t>
      </w:r>
      <w:r w:rsidR="005112B5">
        <w:t xml:space="preserve"> </w:t>
      </w:r>
      <w:r>
        <w:t xml:space="preserve">account.  </w:t>
      </w:r>
    </w:p>
    <w:p w14:paraId="496E59B4" w14:textId="77777777" w:rsidR="004355A8" w:rsidRDefault="004355A8" w:rsidP="004355A8">
      <w:pPr>
        <w:spacing w:line="276" w:lineRule="auto"/>
      </w:pPr>
    </w:p>
    <w:p w14:paraId="2974229D" w14:textId="309EB312" w:rsidR="004355A8" w:rsidRDefault="004355A8" w:rsidP="004355A8">
      <w:pPr>
        <w:spacing w:line="276" w:lineRule="auto"/>
      </w:pPr>
      <w:r>
        <w:t xml:space="preserve">To create and customise your </w:t>
      </w:r>
      <w:r w:rsidR="005112B5" w:rsidRPr="005112B5">
        <w:rPr>
          <w:b/>
          <w:bCs/>
        </w:rPr>
        <w:t>Online Advice</w:t>
      </w:r>
      <w:r w:rsidR="005112B5">
        <w:t xml:space="preserve"> </w:t>
      </w:r>
      <w:r>
        <w:t>account the Chief Administrator follows these steps:</w:t>
      </w:r>
    </w:p>
    <w:p w14:paraId="67609ACE" w14:textId="77777777" w:rsidR="004355A8" w:rsidRDefault="004355A8" w:rsidP="004355A8">
      <w:pPr>
        <w:spacing w:line="276" w:lineRule="auto"/>
      </w:pPr>
    </w:p>
    <w:p w14:paraId="1FDEDE10" w14:textId="77777777" w:rsidR="005112B5" w:rsidRDefault="005112B5">
      <w:pPr>
        <w:rPr>
          <w:rFonts w:cs="Arial"/>
          <w:b/>
          <w:bCs/>
          <w:iCs/>
          <w:color w:val="0070C0"/>
          <w:sz w:val="24"/>
          <w:szCs w:val="28"/>
          <w:lang w:val="en-AU"/>
        </w:rPr>
      </w:pPr>
      <w:r>
        <w:rPr>
          <w:lang w:val="en-AU"/>
        </w:rPr>
        <w:br w:type="page"/>
      </w:r>
    </w:p>
    <w:p w14:paraId="68D89C58" w14:textId="48C099F3" w:rsidR="004355A8" w:rsidRDefault="005112B5" w:rsidP="005112B5">
      <w:pPr>
        <w:pStyle w:val="Heading2"/>
        <w:rPr>
          <w:lang w:val="en-AU"/>
        </w:rPr>
      </w:pPr>
      <w:r>
        <w:rPr>
          <w:lang w:val="en-AU"/>
        </w:rPr>
        <w:lastRenderedPageBreak/>
        <w:t>Account Creation</w:t>
      </w:r>
    </w:p>
    <w:p w14:paraId="7E9F5D3D" w14:textId="585E792F" w:rsidR="005112B5" w:rsidRDefault="005112B5" w:rsidP="005112B5">
      <w:pPr>
        <w:spacing w:line="276" w:lineRule="auto"/>
      </w:pPr>
      <w:r>
        <w:t xml:space="preserve">When the </w:t>
      </w:r>
      <w:r w:rsidRPr="007A7664">
        <w:rPr>
          <w:b/>
        </w:rPr>
        <w:t>Admin</w:t>
      </w:r>
      <w:r>
        <w:rPr>
          <w:b/>
        </w:rPr>
        <w:t xml:space="preserve">istrator </w:t>
      </w:r>
      <w:r>
        <w:t xml:space="preserve">receives an email </w:t>
      </w:r>
      <w:r w:rsidR="00FF2DB6">
        <w:t xml:space="preserve">from Advice Online, </w:t>
      </w:r>
      <w:r>
        <w:t xml:space="preserve">with link to the </w:t>
      </w:r>
      <w:r>
        <w:rPr>
          <w:rStyle w:val="Strong"/>
        </w:rPr>
        <w:t>Advice Online</w:t>
      </w:r>
      <w:r w:rsidRPr="00DF6F2B">
        <w:rPr>
          <w:rStyle w:val="Strong"/>
        </w:rPr>
        <w:t xml:space="preserve"> REGISTRATION</w:t>
      </w:r>
      <w:r>
        <w:t xml:space="preserve">, they complete the online registration form shown here.  </w:t>
      </w:r>
    </w:p>
    <w:p w14:paraId="364176C7" w14:textId="77777777" w:rsidR="005112B5" w:rsidRDefault="005112B5" w:rsidP="005112B5">
      <w:pPr>
        <w:spacing w:line="276" w:lineRule="auto"/>
      </w:pPr>
    </w:p>
    <w:p w14:paraId="449003B1" w14:textId="7AF63212" w:rsidR="005112B5" w:rsidRPr="005112B5" w:rsidRDefault="005112B5" w:rsidP="005112B5">
      <w:pPr>
        <w:spacing w:line="276" w:lineRule="auto"/>
        <w:ind w:left="720"/>
        <w:rPr>
          <w:i/>
          <w:iCs/>
          <w:color w:val="FF0000"/>
        </w:rPr>
      </w:pPr>
      <w:r w:rsidRPr="005112B5">
        <w:rPr>
          <w:i/>
          <w:iCs/>
          <w:color w:val="FF0000"/>
        </w:rPr>
        <w:t xml:space="preserve">Note on Subdomain: </w:t>
      </w:r>
    </w:p>
    <w:p w14:paraId="42C8E771" w14:textId="2833FBF1" w:rsidR="005112B5" w:rsidRPr="005112B5" w:rsidRDefault="005112B5" w:rsidP="005112B5">
      <w:pPr>
        <w:spacing w:line="276" w:lineRule="auto"/>
        <w:ind w:left="720"/>
        <w:rPr>
          <w:i/>
          <w:iCs/>
        </w:rPr>
      </w:pPr>
      <w:r w:rsidRPr="005112B5">
        <w:rPr>
          <w:i/>
          <w:iCs/>
        </w:rPr>
        <w:t>The subdomain cannot be changed, and it is important that a short name be chosen which easily identifies the URL with your company.</w:t>
      </w:r>
    </w:p>
    <w:p w14:paraId="07BEA3A8" w14:textId="77777777" w:rsidR="005112B5" w:rsidRDefault="005112B5" w:rsidP="005112B5">
      <w:pPr>
        <w:spacing w:line="276" w:lineRule="auto"/>
      </w:pPr>
    </w:p>
    <w:p w14:paraId="2CED36D9" w14:textId="77B23B36" w:rsidR="004623B9" w:rsidRDefault="004623B9" w:rsidP="005112B5">
      <w:pPr>
        <w:spacing w:line="276" w:lineRule="auto"/>
      </w:pPr>
      <w:r>
        <w:t xml:space="preserve">In the case of our demonstration platform, the URL is </w:t>
      </w:r>
      <w:hyperlink r:id="rId8" w:history="1">
        <w:r w:rsidRPr="00716996">
          <w:rPr>
            <w:rStyle w:val="Hyperlink"/>
          </w:rPr>
          <w:t>https://goodadvice.adviceonline.net.au</w:t>
        </w:r>
      </w:hyperlink>
      <w:r>
        <w:t xml:space="preserve">  </w:t>
      </w:r>
    </w:p>
    <w:p w14:paraId="547A3B36" w14:textId="77777777" w:rsidR="004623B9" w:rsidRDefault="004623B9" w:rsidP="005112B5">
      <w:pPr>
        <w:spacing w:line="276" w:lineRule="auto"/>
      </w:pPr>
    </w:p>
    <w:p w14:paraId="3063C4AD" w14:textId="34AFB9DE" w:rsidR="005112B5" w:rsidRDefault="005112B5" w:rsidP="005112B5">
      <w:pPr>
        <w:spacing w:line="276" w:lineRule="auto"/>
      </w:pPr>
      <w:r>
        <w:t xml:space="preserve">It is important that </w:t>
      </w:r>
      <w:r w:rsidRPr="005112B5">
        <w:t xml:space="preserve">only the person nominated for the role of </w:t>
      </w:r>
      <w:r w:rsidRPr="005112B5">
        <w:rPr>
          <w:rStyle w:val="Strong"/>
        </w:rPr>
        <w:t>Chief Administrator</w:t>
      </w:r>
      <w:r>
        <w:t xml:space="preserve"> completes this form.  </w:t>
      </w:r>
    </w:p>
    <w:p w14:paraId="7E7CE687" w14:textId="77777777" w:rsidR="005112B5" w:rsidRDefault="005112B5" w:rsidP="005112B5">
      <w:pPr>
        <w:spacing w:line="276" w:lineRule="auto"/>
      </w:pPr>
    </w:p>
    <w:p w14:paraId="18A4C667" w14:textId="77777777" w:rsidR="005112B5" w:rsidRDefault="005112B5" w:rsidP="005112B5">
      <w:pPr>
        <w:pStyle w:val="ListParagraph"/>
        <w:numPr>
          <w:ilvl w:val="0"/>
          <w:numId w:val="6"/>
        </w:numPr>
        <w:spacing w:line="276" w:lineRule="auto"/>
        <w:ind w:left="360"/>
      </w:pPr>
      <w:r>
        <w:t>First Name</w:t>
      </w:r>
    </w:p>
    <w:p w14:paraId="045C0C8D" w14:textId="77777777" w:rsidR="005112B5" w:rsidRDefault="005112B5" w:rsidP="005112B5">
      <w:pPr>
        <w:pStyle w:val="ListParagraph"/>
        <w:numPr>
          <w:ilvl w:val="0"/>
          <w:numId w:val="6"/>
        </w:numPr>
        <w:spacing w:line="276" w:lineRule="auto"/>
        <w:ind w:left="360"/>
      </w:pPr>
      <w:r>
        <w:t>Last Name</w:t>
      </w:r>
    </w:p>
    <w:p w14:paraId="5A5A3A5D" w14:textId="77777777" w:rsidR="005112B5" w:rsidRDefault="005112B5" w:rsidP="005112B5">
      <w:pPr>
        <w:pStyle w:val="ListParagraph"/>
        <w:numPr>
          <w:ilvl w:val="0"/>
          <w:numId w:val="6"/>
        </w:numPr>
        <w:spacing w:line="276" w:lineRule="auto"/>
        <w:ind w:left="360"/>
      </w:pPr>
      <w:r>
        <w:t>Email (Username)</w:t>
      </w:r>
    </w:p>
    <w:p w14:paraId="527DE404" w14:textId="77777777" w:rsidR="005112B5" w:rsidRDefault="005112B5" w:rsidP="005112B5">
      <w:pPr>
        <w:pStyle w:val="ListParagraph"/>
        <w:numPr>
          <w:ilvl w:val="0"/>
          <w:numId w:val="6"/>
        </w:numPr>
        <w:spacing w:line="276" w:lineRule="auto"/>
        <w:ind w:left="360"/>
      </w:pPr>
      <w:r>
        <w:t>Confirm Email</w:t>
      </w:r>
    </w:p>
    <w:p w14:paraId="42A14C50" w14:textId="77777777" w:rsidR="005112B5" w:rsidRDefault="005112B5" w:rsidP="005112B5">
      <w:pPr>
        <w:pStyle w:val="ListParagraph"/>
        <w:numPr>
          <w:ilvl w:val="0"/>
          <w:numId w:val="6"/>
        </w:numPr>
        <w:spacing w:line="276" w:lineRule="auto"/>
        <w:ind w:left="360"/>
      </w:pPr>
      <w:r>
        <w:t>Company Name</w:t>
      </w:r>
    </w:p>
    <w:p w14:paraId="40F97141" w14:textId="77777777" w:rsidR="005112B5" w:rsidRDefault="005112B5" w:rsidP="005112B5">
      <w:pPr>
        <w:pStyle w:val="ListParagraph"/>
        <w:numPr>
          <w:ilvl w:val="0"/>
          <w:numId w:val="6"/>
        </w:numPr>
        <w:spacing w:line="276" w:lineRule="auto"/>
        <w:ind w:left="360"/>
      </w:pPr>
      <w:r>
        <w:t>ABN</w:t>
      </w:r>
    </w:p>
    <w:p w14:paraId="3C7A9C6F" w14:textId="77777777" w:rsidR="005112B5" w:rsidRDefault="005112B5" w:rsidP="005112B5">
      <w:pPr>
        <w:pStyle w:val="ListParagraph"/>
        <w:numPr>
          <w:ilvl w:val="0"/>
          <w:numId w:val="6"/>
        </w:numPr>
        <w:spacing w:line="276" w:lineRule="auto"/>
        <w:ind w:left="360"/>
      </w:pPr>
      <w:r>
        <w:t>Subdomain (URL Prefix)</w:t>
      </w:r>
    </w:p>
    <w:p w14:paraId="54C9511F" w14:textId="685D3375" w:rsidR="005112B5" w:rsidRDefault="005112B5" w:rsidP="005112B5">
      <w:pPr>
        <w:pStyle w:val="ListParagraph"/>
        <w:numPr>
          <w:ilvl w:val="0"/>
          <w:numId w:val="6"/>
        </w:numPr>
        <w:spacing w:line="276" w:lineRule="auto"/>
        <w:ind w:left="360"/>
      </w:pPr>
      <w:r>
        <w:t>Billing Address</w:t>
      </w:r>
    </w:p>
    <w:p w14:paraId="4A39EC2D" w14:textId="77777777" w:rsidR="005112B5" w:rsidRDefault="005112B5" w:rsidP="005112B5">
      <w:pPr>
        <w:pStyle w:val="ListParagraph"/>
        <w:numPr>
          <w:ilvl w:val="0"/>
          <w:numId w:val="7"/>
        </w:numPr>
        <w:spacing w:line="276" w:lineRule="auto"/>
      </w:pPr>
      <w:r>
        <w:t>Email for Billing</w:t>
      </w:r>
    </w:p>
    <w:p w14:paraId="2B2652FD" w14:textId="77777777" w:rsidR="005112B5" w:rsidRDefault="005112B5" w:rsidP="005112B5">
      <w:pPr>
        <w:pStyle w:val="ListParagraph"/>
        <w:numPr>
          <w:ilvl w:val="0"/>
          <w:numId w:val="7"/>
        </w:numPr>
        <w:spacing w:line="276" w:lineRule="auto"/>
      </w:pPr>
      <w:r>
        <w:t>Address Line 1</w:t>
      </w:r>
    </w:p>
    <w:p w14:paraId="784A892D" w14:textId="77777777" w:rsidR="005112B5" w:rsidRDefault="005112B5" w:rsidP="005112B5">
      <w:pPr>
        <w:pStyle w:val="ListParagraph"/>
        <w:numPr>
          <w:ilvl w:val="0"/>
          <w:numId w:val="7"/>
        </w:numPr>
        <w:spacing w:line="276" w:lineRule="auto"/>
      </w:pPr>
      <w:r>
        <w:t>Address Line 2</w:t>
      </w:r>
    </w:p>
    <w:p w14:paraId="5E7D784F" w14:textId="77777777" w:rsidR="005112B5" w:rsidRDefault="005112B5" w:rsidP="005112B5">
      <w:pPr>
        <w:pStyle w:val="ListParagraph"/>
        <w:numPr>
          <w:ilvl w:val="0"/>
          <w:numId w:val="7"/>
        </w:numPr>
        <w:spacing w:line="276" w:lineRule="auto"/>
      </w:pPr>
      <w:r>
        <w:t>Suburb</w:t>
      </w:r>
    </w:p>
    <w:p w14:paraId="0E7D5D5F" w14:textId="77777777" w:rsidR="005112B5" w:rsidRDefault="005112B5" w:rsidP="005112B5">
      <w:pPr>
        <w:pStyle w:val="ListParagraph"/>
        <w:numPr>
          <w:ilvl w:val="0"/>
          <w:numId w:val="7"/>
        </w:numPr>
        <w:spacing w:line="276" w:lineRule="auto"/>
      </w:pPr>
      <w:r>
        <w:t>State and Post</w:t>
      </w:r>
    </w:p>
    <w:p w14:paraId="7A73C3D9" w14:textId="77777777" w:rsidR="005112B5" w:rsidRDefault="005112B5" w:rsidP="005112B5">
      <w:pPr>
        <w:pStyle w:val="ListParagraph"/>
        <w:numPr>
          <w:ilvl w:val="0"/>
          <w:numId w:val="7"/>
        </w:numPr>
        <w:spacing w:line="276" w:lineRule="auto"/>
      </w:pPr>
      <w:r>
        <w:t>Country</w:t>
      </w:r>
    </w:p>
    <w:p w14:paraId="55E88EBD" w14:textId="0895AE77" w:rsidR="005112B5" w:rsidRDefault="005112B5" w:rsidP="009A180D">
      <w:pPr>
        <w:pStyle w:val="ListParagraph"/>
        <w:numPr>
          <w:ilvl w:val="0"/>
          <w:numId w:val="6"/>
        </w:numPr>
        <w:spacing w:line="276" w:lineRule="auto"/>
        <w:ind w:left="360"/>
      </w:pPr>
      <w:r>
        <w:t xml:space="preserve">Agree to </w:t>
      </w:r>
      <w:r w:rsidR="004623B9">
        <w:t>t</w:t>
      </w:r>
      <w:r>
        <w:t>erms</w:t>
      </w:r>
      <w:r w:rsidR="004623B9">
        <w:t>.</w:t>
      </w:r>
    </w:p>
    <w:p w14:paraId="7286143F" w14:textId="77777777" w:rsidR="004355A8" w:rsidRDefault="004355A8" w:rsidP="004355A8">
      <w:pPr>
        <w:rPr>
          <w:lang w:val="en-AU"/>
        </w:rPr>
      </w:pPr>
    </w:p>
    <w:p w14:paraId="4D11F3D1" w14:textId="0894DD9D" w:rsidR="005112B5" w:rsidRDefault="005112B5" w:rsidP="005112B5">
      <w:pPr>
        <w:spacing w:line="276" w:lineRule="auto"/>
      </w:pPr>
      <w:r>
        <w:t xml:space="preserve">The </w:t>
      </w:r>
      <w:r w:rsidRPr="00DF6F2B">
        <w:rPr>
          <w:rStyle w:val="Strong"/>
        </w:rPr>
        <w:t>Admin</w:t>
      </w:r>
      <w:r>
        <w:rPr>
          <w:rStyle w:val="Strong"/>
        </w:rPr>
        <w:t>istrator</w:t>
      </w:r>
      <w:r>
        <w:t xml:space="preserve"> will then receive via email a </w:t>
      </w:r>
      <w:r w:rsidRPr="00797C0D">
        <w:rPr>
          <w:u w:val="single"/>
        </w:rPr>
        <w:t>link</w:t>
      </w:r>
      <w:r>
        <w:t xml:space="preserve"> which will take them to a page to set their password.</w:t>
      </w:r>
    </w:p>
    <w:p w14:paraId="44C3777C" w14:textId="77777777" w:rsidR="005112B5" w:rsidRDefault="005112B5" w:rsidP="005112B5">
      <w:pPr>
        <w:spacing w:line="276" w:lineRule="auto"/>
      </w:pPr>
    </w:p>
    <w:p w14:paraId="24C69C16" w14:textId="520695F1" w:rsidR="002B6AFB" w:rsidRDefault="002B6AFB" w:rsidP="002B6AFB">
      <w:pPr>
        <w:spacing w:line="360" w:lineRule="auto"/>
      </w:pPr>
      <w:r>
        <w:t xml:space="preserve">The </w:t>
      </w:r>
      <w:r w:rsidRPr="00DF6F2B">
        <w:rPr>
          <w:rStyle w:val="Strong"/>
        </w:rPr>
        <w:t>Admin</w:t>
      </w:r>
      <w:r>
        <w:rPr>
          <w:rStyle w:val="Strong"/>
        </w:rPr>
        <w:t>istrator</w:t>
      </w:r>
      <w:r>
        <w:t xml:space="preserve"> then receives an email to confirm that registration has been successful. They can then then log into their newly created </w:t>
      </w:r>
      <w:r w:rsidRPr="002B6AFB">
        <w:rPr>
          <w:b/>
          <w:bCs/>
        </w:rPr>
        <w:t>Advice Online</w:t>
      </w:r>
      <w:r>
        <w:t xml:space="preserve"> account using their username (email) and password.</w:t>
      </w:r>
    </w:p>
    <w:p w14:paraId="0431B620" w14:textId="77777777" w:rsidR="005112B5" w:rsidRDefault="005112B5" w:rsidP="004355A8">
      <w:pPr>
        <w:rPr>
          <w:lang w:val="en-AU"/>
        </w:rPr>
      </w:pPr>
    </w:p>
    <w:p w14:paraId="4BA39EDD" w14:textId="77777777" w:rsidR="002719CD" w:rsidRDefault="002719CD">
      <w:pPr>
        <w:rPr>
          <w:rFonts w:cs="Arial"/>
          <w:b/>
          <w:bCs/>
          <w:iCs/>
          <w:color w:val="0070C0"/>
          <w:sz w:val="24"/>
          <w:szCs w:val="28"/>
          <w:lang w:val="en-AU"/>
        </w:rPr>
      </w:pPr>
      <w:r>
        <w:rPr>
          <w:lang w:val="en-AU"/>
        </w:rPr>
        <w:br w:type="page"/>
      </w:r>
    </w:p>
    <w:p w14:paraId="4FB1D6E1" w14:textId="118F3595" w:rsidR="005112B5" w:rsidRDefault="002B6AFB" w:rsidP="002B6AFB">
      <w:pPr>
        <w:pStyle w:val="Heading2"/>
        <w:rPr>
          <w:lang w:val="en-AU"/>
        </w:rPr>
      </w:pPr>
      <w:r>
        <w:rPr>
          <w:lang w:val="en-AU"/>
        </w:rPr>
        <w:lastRenderedPageBreak/>
        <w:t>Account Customisation</w:t>
      </w:r>
    </w:p>
    <w:p w14:paraId="59CA6C85" w14:textId="77777777" w:rsidR="002719CD" w:rsidRDefault="002719CD" w:rsidP="002719CD">
      <w:pPr>
        <w:rPr>
          <w:lang w:val="en-AU"/>
        </w:rPr>
      </w:pPr>
    </w:p>
    <w:p w14:paraId="5758BF07" w14:textId="6D40FE19" w:rsidR="002719CD" w:rsidRDefault="002719CD" w:rsidP="002719CD">
      <w:pPr>
        <w:rPr>
          <w:lang w:val="en-AU"/>
        </w:rPr>
      </w:pPr>
      <w:r>
        <w:rPr>
          <w:lang w:val="en-AU"/>
        </w:rPr>
        <w:t xml:space="preserve">Only the Administrator has access to the </w:t>
      </w:r>
      <w:proofErr w:type="gramStart"/>
      <w:r w:rsidRPr="002719CD">
        <w:rPr>
          <w:rStyle w:val="Emphasis"/>
        </w:rPr>
        <w:t>Admin</w:t>
      </w:r>
      <w:proofErr w:type="gramEnd"/>
      <w:r>
        <w:rPr>
          <w:lang w:val="en-AU"/>
        </w:rPr>
        <w:t xml:space="preserve"> section of the so</w:t>
      </w:r>
      <w:r w:rsidR="00BF08CF">
        <w:rPr>
          <w:lang w:val="en-AU"/>
        </w:rPr>
        <w:t>ftware and is not displayed for other account holders.</w:t>
      </w:r>
    </w:p>
    <w:p w14:paraId="5DCB70DC" w14:textId="753A87FC" w:rsidR="002719CD" w:rsidRDefault="002719CD" w:rsidP="002719CD">
      <w:pPr>
        <w:jc w:val="center"/>
        <w:rPr>
          <w:noProof/>
        </w:rPr>
      </w:pPr>
    </w:p>
    <w:p w14:paraId="421D6289" w14:textId="38C100B1" w:rsidR="00BF08CF" w:rsidRDefault="00BF08CF" w:rsidP="00BF08CF">
      <w:pPr>
        <w:jc w:val="center"/>
        <w:rPr>
          <w:noProof/>
        </w:rPr>
      </w:pPr>
      <w:r>
        <w:rPr>
          <w:noProof/>
        </w:rPr>
        <w:drawing>
          <wp:inline distT="0" distB="0" distL="0" distR="0" wp14:anchorId="5F445726" wp14:editId="63AD0888">
            <wp:extent cx="6105525" cy="1009015"/>
            <wp:effectExtent l="0" t="0" r="9525" b="635"/>
            <wp:docPr id="3557445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44503" name="Picture 1" descr="A screenshot of a computer&#10;&#10;Description automatically generated"/>
                    <pic:cNvPicPr/>
                  </pic:nvPicPr>
                  <pic:blipFill>
                    <a:blip r:embed="rId9"/>
                    <a:stretch>
                      <a:fillRect/>
                    </a:stretch>
                  </pic:blipFill>
                  <pic:spPr>
                    <a:xfrm>
                      <a:off x="0" y="0"/>
                      <a:ext cx="6105525" cy="1009015"/>
                    </a:xfrm>
                    <a:prstGeom prst="rect">
                      <a:avLst/>
                    </a:prstGeom>
                  </pic:spPr>
                </pic:pic>
              </a:graphicData>
            </a:graphic>
          </wp:inline>
        </w:drawing>
      </w:r>
    </w:p>
    <w:p w14:paraId="191B5A7B" w14:textId="77777777" w:rsidR="00BF08CF" w:rsidRPr="002719CD" w:rsidRDefault="00BF08CF" w:rsidP="002719CD">
      <w:pPr>
        <w:jc w:val="center"/>
        <w:rPr>
          <w:lang w:val="en-AU"/>
        </w:rPr>
      </w:pPr>
    </w:p>
    <w:p w14:paraId="2940A9B1" w14:textId="77777777" w:rsidR="002B6AFB" w:rsidRDefault="002B6AFB" w:rsidP="004355A8">
      <w:pPr>
        <w:rPr>
          <w:lang w:val="en-AU"/>
        </w:rPr>
      </w:pPr>
    </w:p>
    <w:p w14:paraId="2F3B6C50" w14:textId="77777777" w:rsidR="002B6AFB" w:rsidRDefault="002B6AFB" w:rsidP="002B6AFB">
      <w:pPr>
        <w:pStyle w:val="Heading4"/>
      </w:pPr>
      <w:r>
        <w:t>Company</w:t>
      </w:r>
    </w:p>
    <w:p w14:paraId="15B6F562" w14:textId="36F48899" w:rsidR="002B6AFB" w:rsidRDefault="002F01E7" w:rsidP="00BF08CF">
      <w:pPr>
        <w:spacing w:line="360" w:lineRule="auto"/>
        <w:jc w:val="center"/>
      </w:pPr>
      <w:r>
        <w:rPr>
          <w:noProof/>
        </w:rPr>
        <w:drawing>
          <wp:inline distT="0" distB="0" distL="0" distR="0" wp14:anchorId="5E291844" wp14:editId="2707B1A0">
            <wp:extent cx="4276725" cy="2396567"/>
            <wp:effectExtent l="19050" t="19050" r="9525" b="22860"/>
            <wp:docPr id="166000442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04426" name="Picture 1" descr="A screenshot of a computer&#10;&#10;Description automatically generated"/>
                    <pic:cNvPicPr/>
                  </pic:nvPicPr>
                  <pic:blipFill>
                    <a:blip r:embed="rId10"/>
                    <a:stretch>
                      <a:fillRect/>
                    </a:stretch>
                  </pic:blipFill>
                  <pic:spPr>
                    <a:xfrm>
                      <a:off x="0" y="0"/>
                      <a:ext cx="4284893" cy="2401144"/>
                    </a:xfrm>
                    <a:prstGeom prst="rect">
                      <a:avLst/>
                    </a:prstGeom>
                    <a:ln>
                      <a:solidFill>
                        <a:schemeClr val="bg1">
                          <a:lumMod val="65000"/>
                        </a:schemeClr>
                      </a:solidFill>
                    </a:ln>
                  </pic:spPr>
                </pic:pic>
              </a:graphicData>
            </a:graphic>
          </wp:inline>
        </w:drawing>
      </w:r>
    </w:p>
    <w:p w14:paraId="1917983B" w14:textId="77777777" w:rsidR="00BF08CF" w:rsidRDefault="00BF08CF" w:rsidP="002B6AFB">
      <w:pPr>
        <w:spacing w:line="360" w:lineRule="auto"/>
      </w:pPr>
    </w:p>
    <w:p w14:paraId="19B7338B" w14:textId="312D3383" w:rsidR="00BF08CF" w:rsidRDefault="00BF08CF" w:rsidP="002B6AFB">
      <w:pPr>
        <w:spacing w:line="360" w:lineRule="auto"/>
      </w:pPr>
      <w:r>
        <w:t xml:space="preserve">When creating reports, there are a choice of two Placeholders – </w:t>
      </w:r>
      <w:r w:rsidRPr="00BF08CF">
        <w:rPr>
          <w:rStyle w:val="Emphasis"/>
        </w:rPr>
        <w:t>Company Name</w:t>
      </w:r>
      <w:r>
        <w:t xml:space="preserve"> and </w:t>
      </w:r>
      <w:r w:rsidRPr="00BF08CF">
        <w:rPr>
          <w:rStyle w:val="Emphasis"/>
        </w:rPr>
        <w:t>Application</w:t>
      </w:r>
      <w:r>
        <w:t>.</w:t>
      </w:r>
      <w:r w:rsidR="00141CDE">
        <w:t xml:space="preserve">  The Application Name is the name at the top of each page and is usually a shortened version of the full company name.</w:t>
      </w:r>
    </w:p>
    <w:p w14:paraId="6D354945" w14:textId="08D779D1" w:rsidR="00BF08CF" w:rsidRDefault="00141CDE" w:rsidP="002B6AFB">
      <w:pPr>
        <w:spacing w:line="360" w:lineRule="auto"/>
      </w:pPr>
      <w:r>
        <w:t xml:space="preserve">It is here the logo </w:t>
      </w:r>
      <w:r w:rsidR="002F01E7">
        <w:t>and favicon are</w:t>
      </w:r>
      <w:r>
        <w:t xml:space="preserve"> uploaded. </w:t>
      </w:r>
    </w:p>
    <w:p w14:paraId="7376D492" w14:textId="77777777" w:rsidR="00BF08CF" w:rsidRDefault="00BF08CF" w:rsidP="002B6AFB">
      <w:pPr>
        <w:spacing w:line="360" w:lineRule="auto"/>
      </w:pPr>
    </w:p>
    <w:p w14:paraId="01FAB563" w14:textId="77777777" w:rsidR="008E2A14" w:rsidRDefault="008E2A14" w:rsidP="008E2A14">
      <w:pPr>
        <w:pStyle w:val="Heading4"/>
      </w:pPr>
      <w:r>
        <w:t>Styling</w:t>
      </w:r>
    </w:p>
    <w:p w14:paraId="0A0D40DA" w14:textId="77777777" w:rsidR="008E2A14" w:rsidRDefault="008E2A14" w:rsidP="008E2A14">
      <w:pPr>
        <w:spacing w:line="276" w:lineRule="auto"/>
      </w:pPr>
    </w:p>
    <w:p w14:paraId="06FED534" w14:textId="13C5BE26" w:rsidR="002B6AFB" w:rsidRDefault="00141CDE" w:rsidP="00141CDE">
      <w:pPr>
        <w:pStyle w:val="FinancialMappersStyle"/>
        <w:rPr>
          <w:lang w:val="en-AU"/>
        </w:rPr>
      </w:pPr>
      <w:r>
        <w:rPr>
          <w:lang w:val="en-AU"/>
        </w:rPr>
        <w:t>This is the page where you customize your colour scheme.  This is the default which uses the primary colour blue.</w:t>
      </w:r>
    </w:p>
    <w:p w14:paraId="7357A34A" w14:textId="3B9430C5" w:rsidR="00141CDE" w:rsidRDefault="00141CDE" w:rsidP="00141CDE">
      <w:pPr>
        <w:pStyle w:val="FinancialMappersStyle"/>
        <w:jc w:val="center"/>
        <w:rPr>
          <w:lang w:val="en-AU"/>
        </w:rPr>
      </w:pPr>
      <w:r>
        <w:rPr>
          <w:noProof/>
        </w:rPr>
        <w:lastRenderedPageBreak/>
        <w:drawing>
          <wp:inline distT="0" distB="0" distL="0" distR="0" wp14:anchorId="3F1FCDE8" wp14:editId="2584C5A7">
            <wp:extent cx="4033837" cy="2158512"/>
            <wp:effectExtent l="19050" t="19050" r="24130" b="13335"/>
            <wp:docPr id="194460222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02225" name="Picture 1" descr="A screenshot of a computer&#10;&#10;Description automatically generated"/>
                    <pic:cNvPicPr/>
                  </pic:nvPicPr>
                  <pic:blipFill>
                    <a:blip r:embed="rId11"/>
                    <a:stretch>
                      <a:fillRect/>
                    </a:stretch>
                  </pic:blipFill>
                  <pic:spPr>
                    <a:xfrm>
                      <a:off x="0" y="0"/>
                      <a:ext cx="4044683" cy="2164316"/>
                    </a:xfrm>
                    <a:prstGeom prst="rect">
                      <a:avLst/>
                    </a:prstGeom>
                    <a:ln>
                      <a:solidFill>
                        <a:schemeClr val="accent1"/>
                      </a:solidFill>
                    </a:ln>
                  </pic:spPr>
                </pic:pic>
              </a:graphicData>
            </a:graphic>
          </wp:inline>
        </w:drawing>
      </w:r>
    </w:p>
    <w:p w14:paraId="632498FC" w14:textId="77777777" w:rsidR="00141CDE" w:rsidRDefault="00141CDE" w:rsidP="00141CDE">
      <w:pPr>
        <w:pStyle w:val="FinancialMappersStyle"/>
        <w:rPr>
          <w:lang w:val="en-AU"/>
        </w:rPr>
      </w:pPr>
    </w:p>
    <w:p w14:paraId="445E2186" w14:textId="6AA9D784" w:rsidR="00141CDE" w:rsidRDefault="00141CDE" w:rsidP="00141CDE">
      <w:pPr>
        <w:pStyle w:val="FinancialMappersStyle"/>
        <w:rPr>
          <w:lang w:val="en-AU"/>
        </w:rPr>
      </w:pPr>
      <w:r>
        <w:rPr>
          <w:lang w:val="en-AU"/>
        </w:rPr>
        <w:t>If your company’s primary colour scheme is green, you may select this option.  Note that apart from the primary colour, other options are kept to shaded of grey so they will fit with most colour schemes, but these can be changed as well.</w:t>
      </w:r>
    </w:p>
    <w:p w14:paraId="5ACF801B" w14:textId="2F3ED71A" w:rsidR="00141CDE" w:rsidRDefault="00141CDE" w:rsidP="00141CDE">
      <w:pPr>
        <w:pStyle w:val="FinancialMappersStyle"/>
        <w:jc w:val="center"/>
        <w:rPr>
          <w:lang w:val="en-AU"/>
        </w:rPr>
      </w:pPr>
      <w:r>
        <w:rPr>
          <w:noProof/>
        </w:rPr>
        <w:drawing>
          <wp:inline distT="0" distB="0" distL="0" distR="0" wp14:anchorId="18CED318" wp14:editId="76E8EB74">
            <wp:extent cx="4495800" cy="2504836"/>
            <wp:effectExtent l="19050" t="19050" r="19050" b="10160"/>
            <wp:docPr id="17103946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94632" name="Picture 1" descr="A screenshot of a computer&#10;&#10;Description automatically generated"/>
                    <pic:cNvPicPr/>
                  </pic:nvPicPr>
                  <pic:blipFill>
                    <a:blip r:embed="rId12"/>
                    <a:stretch>
                      <a:fillRect/>
                    </a:stretch>
                  </pic:blipFill>
                  <pic:spPr>
                    <a:xfrm>
                      <a:off x="0" y="0"/>
                      <a:ext cx="4507677" cy="2511453"/>
                    </a:xfrm>
                    <a:prstGeom prst="rect">
                      <a:avLst/>
                    </a:prstGeom>
                    <a:ln>
                      <a:solidFill>
                        <a:schemeClr val="accent1"/>
                      </a:solidFill>
                    </a:ln>
                  </pic:spPr>
                </pic:pic>
              </a:graphicData>
            </a:graphic>
          </wp:inline>
        </w:drawing>
      </w:r>
    </w:p>
    <w:p w14:paraId="2525F9B0" w14:textId="77777777" w:rsidR="00141CDE" w:rsidRDefault="00141CDE" w:rsidP="00141CDE">
      <w:pPr>
        <w:pStyle w:val="FinancialMappersStyle"/>
        <w:rPr>
          <w:lang w:val="en-AU"/>
        </w:rPr>
      </w:pPr>
    </w:p>
    <w:p w14:paraId="43219583" w14:textId="4DF48031" w:rsidR="00141CDE" w:rsidRDefault="00141CDE" w:rsidP="004355A8">
      <w:pPr>
        <w:rPr>
          <w:lang w:val="en-AU"/>
        </w:rPr>
      </w:pPr>
      <w:r>
        <w:rPr>
          <w:lang w:val="en-AU"/>
        </w:rPr>
        <w:t>You can always come back and modify once you are familiar with your platform.</w:t>
      </w:r>
    </w:p>
    <w:p w14:paraId="0763B4B1" w14:textId="77777777" w:rsidR="008E2A14" w:rsidRDefault="008E2A14" w:rsidP="008E2A14">
      <w:pPr>
        <w:pStyle w:val="Heading4"/>
      </w:pPr>
      <w:r>
        <w:t>Personal Tax</w:t>
      </w:r>
    </w:p>
    <w:p w14:paraId="73F884A8" w14:textId="7AF0B319" w:rsidR="008E2A14" w:rsidRDefault="008E2A14" w:rsidP="008E2A14">
      <w:pPr>
        <w:spacing w:line="360" w:lineRule="auto"/>
      </w:pPr>
      <w:r>
        <w:t xml:space="preserve">The tax information defaults to the current defaults for Australia.  The 2.00 % Flat Tax accounts for the Medicare Levy. </w:t>
      </w:r>
    </w:p>
    <w:p w14:paraId="6E10EA78" w14:textId="51F19A7A" w:rsidR="00706B5A" w:rsidRDefault="00141CDE" w:rsidP="00141CDE">
      <w:pPr>
        <w:spacing w:line="360" w:lineRule="auto"/>
        <w:jc w:val="center"/>
      </w:pPr>
      <w:r>
        <w:rPr>
          <w:noProof/>
        </w:rPr>
        <w:lastRenderedPageBreak/>
        <w:drawing>
          <wp:inline distT="0" distB="0" distL="0" distR="0" wp14:anchorId="3CC00DDE" wp14:editId="746AE496">
            <wp:extent cx="3371850" cy="2722729"/>
            <wp:effectExtent l="19050" t="19050" r="19050" b="20955"/>
            <wp:docPr id="13819822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8221" name="Picture 1" descr="A screenshot of a computer&#10;&#10;Description automatically generated"/>
                    <pic:cNvPicPr/>
                  </pic:nvPicPr>
                  <pic:blipFill>
                    <a:blip r:embed="rId13"/>
                    <a:stretch>
                      <a:fillRect/>
                    </a:stretch>
                  </pic:blipFill>
                  <pic:spPr>
                    <a:xfrm>
                      <a:off x="0" y="0"/>
                      <a:ext cx="3386723" cy="2734739"/>
                    </a:xfrm>
                    <a:prstGeom prst="rect">
                      <a:avLst/>
                    </a:prstGeom>
                    <a:ln>
                      <a:solidFill>
                        <a:schemeClr val="accent1"/>
                      </a:solidFill>
                    </a:ln>
                  </pic:spPr>
                </pic:pic>
              </a:graphicData>
            </a:graphic>
          </wp:inline>
        </w:drawing>
      </w:r>
    </w:p>
    <w:p w14:paraId="0982A038" w14:textId="13AA9B1B" w:rsidR="002B6AFB" w:rsidRDefault="008E2A14" w:rsidP="008E2A14">
      <w:r>
        <w:t>Where the software is being used in another country, select the Country and the current Year for the Tax Table.  These are updated when new rates have been activated.</w:t>
      </w:r>
    </w:p>
    <w:p w14:paraId="7776B1DA" w14:textId="77777777" w:rsidR="008E2A14" w:rsidRDefault="008E2A14" w:rsidP="008E2A14"/>
    <w:p w14:paraId="5979AC4B" w14:textId="77777777" w:rsidR="008E2A14" w:rsidRPr="00F6076F" w:rsidRDefault="008E2A14" w:rsidP="008E2A14">
      <w:pPr>
        <w:pStyle w:val="Heading4"/>
      </w:pPr>
      <w:r w:rsidRPr="00F6076F">
        <w:t>Capital Gains Tax</w:t>
      </w:r>
    </w:p>
    <w:p w14:paraId="2BD39DF4" w14:textId="77777777" w:rsidR="008E2A14" w:rsidRDefault="008E2A14" w:rsidP="008E2A14">
      <w:pPr>
        <w:rPr>
          <w:b/>
          <w:bCs/>
        </w:rPr>
      </w:pPr>
      <w:r>
        <w:t>The Capital Gains Tax defaults to that of Australia.</w:t>
      </w:r>
    </w:p>
    <w:p w14:paraId="3C5DE51D" w14:textId="77777777" w:rsidR="008E2A14" w:rsidRDefault="008E2A14" w:rsidP="008E2A14">
      <w:pPr>
        <w:rPr>
          <w:lang w:val="en-AU"/>
        </w:rPr>
      </w:pPr>
    </w:p>
    <w:p w14:paraId="510788B1" w14:textId="77777777" w:rsidR="008E2A14" w:rsidRPr="003258E2" w:rsidRDefault="008E2A14" w:rsidP="008E2A14">
      <w:pPr>
        <w:spacing w:line="360" w:lineRule="auto"/>
      </w:pPr>
      <w:r>
        <w:t xml:space="preserve">The other options are No CGT as in New Zealand, or a Percentage of Capital Gain.  </w:t>
      </w:r>
    </w:p>
    <w:p w14:paraId="0DAD6CC9" w14:textId="77777777" w:rsidR="008E2A14" w:rsidRDefault="008E2A14" w:rsidP="00141CDE">
      <w:pPr>
        <w:pStyle w:val="FinancialMappersStyle"/>
        <w:rPr>
          <w:lang w:val="en-AU"/>
        </w:rPr>
      </w:pPr>
    </w:p>
    <w:p w14:paraId="29A9F183" w14:textId="6B11D67D" w:rsidR="00141CDE" w:rsidRDefault="00130090" w:rsidP="00130090">
      <w:pPr>
        <w:pStyle w:val="FinancialMappersStyle"/>
        <w:jc w:val="center"/>
        <w:rPr>
          <w:lang w:val="en-AU"/>
        </w:rPr>
      </w:pPr>
      <w:r>
        <w:rPr>
          <w:noProof/>
        </w:rPr>
        <w:drawing>
          <wp:inline distT="0" distB="0" distL="0" distR="0" wp14:anchorId="265E6B27" wp14:editId="5B08D0A4">
            <wp:extent cx="3633787" cy="1914588"/>
            <wp:effectExtent l="19050" t="19050" r="24130" b="9525"/>
            <wp:docPr id="14798406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40692" name="Picture 1" descr="A screenshot of a computer&#10;&#10;Description automatically generated"/>
                    <pic:cNvPicPr/>
                  </pic:nvPicPr>
                  <pic:blipFill>
                    <a:blip r:embed="rId14"/>
                    <a:stretch>
                      <a:fillRect/>
                    </a:stretch>
                  </pic:blipFill>
                  <pic:spPr>
                    <a:xfrm>
                      <a:off x="0" y="0"/>
                      <a:ext cx="3644784" cy="1920382"/>
                    </a:xfrm>
                    <a:prstGeom prst="rect">
                      <a:avLst/>
                    </a:prstGeom>
                    <a:ln>
                      <a:solidFill>
                        <a:schemeClr val="accent1"/>
                      </a:solidFill>
                    </a:ln>
                  </pic:spPr>
                </pic:pic>
              </a:graphicData>
            </a:graphic>
          </wp:inline>
        </w:drawing>
      </w:r>
    </w:p>
    <w:p w14:paraId="43D7DD86" w14:textId="77777777" w:rsidR="00141CDE" w:rsidRDefault="00141CDE" w:rsidP="00141CDE">
      <w:pPr>
        <w:pStyle w:val="FinancialMappersStyle"/>
        <w:rPr>
          <w:lang w:val="en-AU"/>
        </w:rPr>
      </w:pPr>
    </w:p>
    <w:p w14:paraId="20E5FB3C" w14:textId="77777777" w:rsidR="008E2A14" w:rsidRDefault="008E2A14" w:rsidP="008E2A14">
      <w:pPr>
        <w:pStyle w:val="Heading4"/>
      </w:pPr>
      <w:r>
        <w:t>Superannuation</w:t>
      </w:r>
    </w:p>
    <w:p w14:paraId="31E3FCAC" w14:textId="77777777" w:rsidR="008E2A14" w:rsidRDefault="008E2A14" w:rsidP="008E2A14">
      <w:pPr>
        <w:spacing w:line="360" w:lineRule="auto"/>
      </w:pPr>
    </w:p>
    <w:p w14:paraId="12611E17" w14:textId="52001907" w:rsidR="008E2A14" w:rsidRDefault="008E2A14" w:rsidP="008E2A14">
      <w:pPr>
        <w:spacing w:line="360" w:lineRule="auto"/>
      </w:pPr>
      <w:r>
        <w:t>Currently there is the selection of two Country Specific Superannuation/Pension types.  The default is Australian Superannuation.  KiwiSaver is the second, but it is anticipated that others will be added shortly.</w:t>
      </w:r>
    </w:p>
    <w:p w14:paraId="32E5B1F5" w14:textId="0548F6C9" w:rsidR="00130090" w:rsidRDefault="00130090" w:rsidP="00130090">
      <w:pPr>
        <w:spacing w:line="360" w:lineRule="auto"/>
        <w:jc w:val="center"/>
      </w:pPr>
      <w:r>
        <w:rPr>
          <w:noProof/>
        </w:rPr>
        <w:lastRenderedPageBreak/>
        <w:drawing>
          <wp:inline distT="0" distB="0" distL="0" distR="0" wp14:anchorId="5B303404" wp14:editId="659875EC">
            <wp:extent cx="3733800" cy="1806515"/>
            <wp:effectExtent l="19050" t="19050" r="19050" b="22860"/>
            <wp:docPr id="1885474956"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74956" name="Picture 1" descr="A screenshot of a computer screen&#10;&#10;Description automatically generated"/>
                    <pic:cNvPicPr/>
                  </pic:nvPicPr>
                  <pic:blipFill>
                    <a:blip r:embed="rId15"/>
                    <a:stretch>
                      <a:fillRect/>
                    </a:stretch>
                  </pic:blipFill>
                  <pic:spPr>
                    <a:xfrm>
                      <a:off x="0" y="0"/>
                      <a:ext cx="3744276" cy="1811584"/>
                    </a:xfrm>
                    <a:prstGeom prst="rect">
                      <a:avLst/>
                    </a:prstGeom>
                    <a:ln>
                      <a:solidFill>
                        <a:schemeClr val="accent1"/>
                      </a:solidFill>
                    </a:ln>
                  </pic:spPr>
                </pic:pic>
              </a:graphicData>
            </a:graphic>
          </wp:inline>
        </w:drawing>
      </w:r>
    </w:p>
    <w:p w14:paraId="6D072201" w14:textId="77777777" w:rsidR="00130090" w:rsidRDefault="00130090" w:rsidP="008E2A14">
      <w:pPr>
        <w:spacing w:line="360" w:lineRule="auto"/>
      </w:pPr>
    </w:p>
    <w:p w14:paraId="57BCBD3A" w14:textId="77777777" w:rsidR="008E2A14" w:rsidRDefault="008E2A14" w:rsidP="008E2A14">
      <w:pPr>
        <w:pStyle w:val="Heading4"/>
      </w:pPr>
      <w:r>
        <w:t xml:space="preserve">Disclosure Statement </w:t>
      </w:r>
    </w:p>
    <w:p w14:paraId="3A1E2502" w14:textId="77777777" w:rsidR="00427D0E" w:rsidRDefault="00427D0E" w:rsidP="008E2A14">
      <w:pPr>
        <w:rPr>
          <w:lang w:val="en-AU"/>
        </w:rPr>
      </w:pPr>
    </w:p>
    <w:p w14:paraId="14FE1537" w14:textId="06112F19" w:rsidR="00427D0E" w:rsidRDefault="00427D0E" w:rsidP="008E2A14">
      <w:r>
        <w:t xml:space="preserve">The Disclosure Statement </w:t>
      </w:r>
      <w:r w:rsidR="00130090">
        <w:t>is prefilled with a Disclosure Statement.</w:t>
      </w:r>
    </w:p>
    <w:p w14:paraId="657D8D84" w14:textId="77777777" w:rsidR="00130090" w:rsidRDefault="00130090" w:rsidP="008E2A14">
      <w:pPr>
        <w:rPr>
          <w:lang w:val="en-AU"/>
        </w:rPr>
      </w:pPr>
    </w:p>
    <w:p w14:paraId="3CD6A2C2" w14:textId="1281B4B4" w:rsidR="00427D0E" w:rsidRDefault="00427D0E" w:rsidP="008E2A14">
      <w:pPr>
        <w:rPr>
          <w:lang w:val="en-AU"/>
        </w:rPr>
      </w:pPr>
      <w:r>
        <w:rPr>
          <w:lang w:val="en-AU"/>
        </w:rPr>
        <w:t>This is draft version, but you should consult with your legal team as to the suitability for your practice and level of advice you are giving from Advice Online.</w:t>
      </w:r>
    </w:p>
    <w:p w14:paraId="44B688D1" w14:textId="77777777" w:rsidR="00130090" w:rsidRDefault="00130090" w:rsidP="008E2A14">
      <w:pPr>
        <w:rPr>
          <w:lang w:val="en-AU"/>
        </w:rPr>
      </w:pPr>
    </w:p>
    <w:p w14:paraId="35C69E15" w14:textId="13A9A32E" w:rsidR="00130090" w:rsidRDefault="00130090" w:rsidP="008E2A14">
      <w:pPr>
        <w:rPr>
          <w:lang w:val="en-AU"/>
        </w:rPr>
      </w:pPr>
      <w:r>
        <w:rPr>
          <w:lang w:val="en-AU"/>
        </w:rPr>
        <w:t>The Disclosure Statement is included on the front page of all reports.</w:t>
      </w:r>
    </w:p>
    <w:p w14:paraId="48574BC5" w14:textId="77777777" w:rsidR="00427D0E" w:rsidRDefault="00427D0E" w:rsidP="008E2A14">
      <w:pPr>
        <w:rPr>
          <w:lang w:val="en-AU"/>
        </w:rPr>
      </w:pPr>
    </w:p>
    <w:p w14:paraId="06EAC35F" w14:textId="3259EE52" w:rsidR="00130090" w:rsidRDefault="00130090" w:rsidP="00130090">
      <w:pPr>
        <w:jc w:val="center"/>
        <w:rPr>
          <w:lang w:val="en-AU"/>
        </w:rPr>
      </w:pPr>
      <w:r>
        <w:rPr>
          <w:noProof/>
        </w:rPr>
        <w:drawing>
          <wp:inline distT="0" distB="0" distL="0" distR="0" wp14:anchorId="3F188DB7" wp14:editId="7D70F1FF">
            <wp:extent cx="6105525" cy="4552950"/>
            <wp:effectExtent l="19050" t="19050" r="28575" b="19050"/>
            <wp:docPr id="88147210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472101" name="Picture 1" descr="A screenshot of a computer&#10;&#10;Description automatically generated"/>
                    <pic:cNvPicPr/>
                  </pic:nvPicPr>
                  <pic:blipFill>
                    <a:blip r:embed="rId16"/>
                    <a:stretch>
                      <a:fillRect/>
                    </a:stretch>
                  </pic:blipFill>
                  <pic:spPr>
                    <a:xfrm>
                      <a:off x="0" y="0"/>
                      <a:ext cx="6105525" cy="4552950"/>
                    </a:xfrm>
                    <a:prstGeom prst="rect">
                      <a:avLst/>
                    </a:prstGeom>
                    <a:ln>
                      <a:solidFill>
                        <a:schemeClr val="accent1"/>
                      </a:solidFill>
                    </a:ln>
                  </pic:spPr>
                </pic:pic>
              </a:graphicData>
            </a:graphic>
          </wp:inline>
        </w:drawing>
      </w:r>
    </w:p>
    <w:p w14:paraId="0B4A2CFF" w14:textId="77777777" w:rsidR="00427D0E" w:rsidRPr="00506F3D" w:rsidRDefault="00427D0E" w:rsidP="007D1EF0">
      <w:pPr>
        <w:pStyle w:val="Heading1"/>
      </w:pPr>
      <w:r w:rsidRPr="00506F3D">
        <w:lastRenderedPageBreak/>
        <w:t>Default Rates Entry</w:t>
      </w:r>
    </w:p>
    <w:p w14:paraId="37ACE716" w14:textId="77777777" w:rsidR="00427D0E" w:rsidRDefault="00427D0E" w:rsidP="00427D0E">
      <w:pPr>
        <w:spacing w:line="276" w:lineRule="auto"/>
      </w:pPr>
    </w:p>
    <w:p w14:paraId="2801AB4E" w14:textId="49AE88C0" w:rsidR="00130090" w:rsidRDefault="00130090" w:rsidP="00130090">
      <w:pPr>
        <w:spacing w:line="276" w:lineRule="auto"/>
        <w:jc w:val="center"/>
      </w:pPr>
      <w:r>
        <w:rPr>
          <w:noProof/>
        </w:rPr>
        <w:drawing>
          <wp:inline distT="0" distB="0" distL="0" distR="0" wp14:anchorId="47C11D18" wp14:editId="3CD89574">
            <wp:extent cx="3786187" cy="1422724"/>
            <wp:effectExtent l="19050" t="19050" r="24130" b="25400"/>
            <wp:docPr id="1553160405" name="Picture 1" descr="A screenshot of a credit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60405" name="Picture 1" descr="A screenshot of a credit card&#10;&#10;Description automatically generated"/>
                    <pic:cNvPicPr/>
                  </pic:nvPicPr>
                  <pic:blipFill>
                    <a:blip r:embed="rId17"/>
                    <a:stretch>
                      <a:fillRect/>
                    </a:stretch>
                  </pic:blipFill>
                  <pic:spPr>
                    <a:xfrm>
                      <a:off x="0" y="0"/>
                      <a:ext cx="3803241" cy="1429132"/>
                    </a:xfrm>
                    <a:prstGeom prst="rect">
                      <a:avLst/>
                    </a:prstGeom>
                    <a:ln>
                      <a:solidFill>
                        <a:schemeClr val="accent1"/>
                      </a:solidFill>
                    </a:ln>
                  </pic:spPr>
                </pic:pic>
              </a:graphicData>
            </a:graphic>
          </wp:inline>
        </w:drawing>
      </w:r>
    </w:p>
    <w:p w14:paraId="322F883C" w14:textId="5802B33C" w:rsidR="008E2A14" w:rsidRDefault="008E2A14" w:rsidP="008E2A14">
      <w:pPr>
        <w:rPr>
          <w:lang w:val="en-AU"/>
        </w:rPr>
      </w:pPr>
    </w:p>
    <w:p w14:paraId="7F46E96D" w14:textId="0316C63A" w:rsidR="00130090" w:rsidRDefault="00130090" w:rsidP="008E2A14">
      <w:pPr>
        <w:rPr>
          <w:lang w:val="en-AU"/>
        </w:rPr>
      </w:pPr>
    </w:p>
    <w:p w14:paraId="036EBD1C" w14:textId="7780776C" w:rsidR="00025F40" w:rsidRDefault="00025F40" w:rsidP="00025F40">
      <w:pPr>
        <w:spacing w:line="360" w:lineRule="auto"/>
      </w:pPr>
      <w:r>
        <w:t xml:space="preserve">Select each Tab to review and reset the Default Rates. These Default Rates are applied to every account holder using the company’s </w:t>
      </w:r>
      <w:r w:rsidRPr="00025F40">
        <w:rPr>
          <w:b/>
          <w:bCs/>
        </w:rPr>
        <w:t>Advice Online</w:t>
      </w:r>
      <w:r>
        <w:t xml:space="preserve"> account. That is - all Advisers, Paraplanners and Clients will always use these company-specific Default Rates.</w:t>
      </w:r>
    </w:p>
    <w:p w14:paraId="27649A21" w14:textId="77777777" w:rsidR="008E2A14" w:rsidRDefault="008E2A14" w:rsidP="008E2A14">
      <w:pPr>
        <w:rPr>
          <w:lang w:val="en-AU"/>
        </w:rPr>
      </w:pPr>
    </w:p>
    <w:p w14:paraId="18C5AC94" w14:textId="6B510D9E" w:rsidR="00025F40" w:rsidRDefault="00025F40" w:rsidP="008E2A14">
      <w:pPr>
        <w:rPr>
          <w:lang w:val="en-AU"/>
        </w:rPr>
      </w:pPr>
      <w:r>
        <w:rPr>
          <w:lang w:val="en-AU"/>
        </w:rPr>
        <w:t>The Default Ra</w:t>
      </w:r>
      <w:r w:rsidR="00706B5A">
        <w:rPr>
          <w:lang w:val="en-AU"/>
        </w:rPr>
        <w:t>t</w:t>
      </w:r>
      <w:r>
        <w:rPr>
          <w:lang w:val="en-AU"/>
        </w:rPr>
        <w:t xml:space="preserve">es are based on the </w:t>
      </w:r>
      <w:r w:rsidR="00706B5A">
        <w:rPr>
          <w:lang w:val="en-AU"/>
        </w:rPr>
        <w:t xml:space="preserve">approximate </w:t>
      </w:r>
      <w:r>
        <w:rPr>
          <w:lang w:val="en-AU"/>
        </w:rPr>
        <w:t>20-year average returns from Year 2000</w:t>
      </w:r>
      <w:r w:rsidR="005F7EFC">
        <w:rPr>
          <w:lang w:val="en-AU"/>
        </w:rPr>
        <w:t>.</w:t>
      </w:r>
    </w:p>
    <w:p w14:paraId="720E81BF" w14:textId="77777777" w:rsidR="005F7EFC" w:rsidRDefault="005F7EFC" w:rsidP="008E2A14">
      <w:pPr>
        <w:rPr>
          <w:lang w:val="en-AU"/>
        </w:rPr>
      </w:pPr>
    </w:p>
    <w:p w14:paraId="07F929FF" w14:textId="77777777" w:rsidR="005F7EFC" w:rsidRDefault="005F7EFC" w:rsidP="005F7EFC">
      <w:pPr>
        <w:spacing w:line="276" w:lineRule="auto"/>
        <w:ind w:left="720"/>
        <w:rPr>
          <w:lang w:val="en-AU" w:eastAsia="en-AU"/>
        </w:rPr>
      </w:pPr>
      <w:r>
        <w:rPr>
          <w:lang w:val="en-AU" w:eastAsia="en-AU"/>
        </w:rPr>
        <w:t xml:space="preserve">Inflation: </w:t>
      </w:r>
      <w:r>
        <w:rPr>
          <w:lang w:val="en-AU" w:eastAsia="en-AU"/>
        </w:rPr>
        <w:tab/>
      </w:r>
      <w:r>
        <w:rPr>
          <w:lang w:val="en-AU" w:eastAsia="en-AU"/>
        </w:rPr>
        <w:tab/>
      </w:r>
      <w:r>
        <w:rPr>
          <w:lang w:val="en-AU" w:eastAsia="en-AU"/>
        </w:rPr>
        <w:tab/>
        <w:t xml:space="preserve"> 2.50% (This rate is an ASIC requirement)</w:t>
      </w:r>
    </w:p>
    <w:p w14:paraId="7CCCDBD9" w14:textId="77777777" w:rsidR="005F7EFC" w:rsidRDefault="005F7EFC" w:rsidP="005F7EFC">
      <w:pPr>
        <w:spacing w:line="276" w:lineRule="auto"/>
        <w:ind w:left="720"/>
        <w:rPr>
          <w:lang w:val="en-AU" w:eastAsia="en-AU"/>
        </w:rPr>
      </w:pPr>
    </w:p>
    <w:p w14:paraId="5A1B0738" w14:textId="77777777" w:rsidR="005F7EFC" w:rsidRDefault="005F7EFC" w:rsidP="005F7EFC">
      <w:pPr>
        <w:spacing w:line="276" w:lineRule="auto"/>
        <w:ind w:left="720"/>
        <w:rPr>
          <w:lang w:val="en-AU" w:eastAsia="en-AU"/>
        </w:rPr>
      </w:pPr>
      <w:r>
        <w:rPr>
          <w:lang w:val="en-AU" w:eastAsia="en-AU"/>
        </w:rPr>
        <w:t>Returns</w:t>
      </w:r>
    </w:p>
    <w:p w14:paraId="59F0E50E" w14:textId="1F84688D" w:rsidR="005F7EFC" w:rsidRDefault="005F7EFC" w:rsidP="005F7EFC">
      <w:pPr>
        <w:spacing w:line="276" w:lineRule="auto"/>
        <w:ind w:left="1080"/>
        <w:rPr>
          <w:lang w:val="en-AU" w:eastAsia="en-AU"/>
        </w:rPr>
      </w:pPr>
      <w:r>
        <w:rPr>
          <w:lang w:val="en-AU" w:eastAsia="en-AU"/>
        </w:rPr>
        <w:t>Cash Accounts:</w:t>
      </w:r>
      <w:r>
        <w:rPr>
          <w:lang w:val="en-AU" w:eastAsia="en-AU"/>
        </w:rPr>
        <w:tab/>
      </w:r>
      <w:r>
        <w:rPr>
          <w:lang w:val="en-AU" w:eastAsia="en-AU"/>
        </w:rPr>
        <w:tab/>
        <w:t xml:space="preserve"> 5.18% </w:t>
      </w:r>
      <w:r>
        <w:rPr>
          <w:lang w:val="en-AU" w:eastAsia="en-AU"/>
        </w:rPr>
        <w:tab/>
        <w:t>(90 Day Bank Bill + 1%)</w:t>
      </w:r>
    </w:p>
    <w:p w14:paraId="05AF6CF3" w14:textId="77777777" w:rsidR="005F7EFC" w:rsidRDefault="005F7EFC" w:rsidP="005F7EFC">
      <w:pPr>
        <w:spacing w:line="276" w:lineRule="auto"/>
        <w:ind w:left="1080"/>
        <w:rPr>
          <w:lang w:val="en-AU" w:eastAsia="en-AU"/>
        </w:rPr>
      </w:pPr>
      <w:r>
        <w:rPr>
          <w:lang w:val="en-AU" w:eastAsia="en-AU"/>
        </w:rPr>
        <w:t>Shares:</w:t>
      </w:r>
      <w:r>
        <w:rPr>
          <w:lang w:val="en-AU" w:eastAsia="en-AU"/>
        </w:rPr>
        <w:tab/>
      </w:r>
      <w:r>
        <w:rPr>
          <w:lang w:val="en-AU" w:eastAsia="en-AU"/>
        </w:rPr>
        <w:tab/>
      </w:r>
      <w:r>
        <w:rPr>
          <w:lang w:val="en-AU" w:eastAsia="en-AU"/>
        </w:rPr>
        <w:tab/>
        <w:t xml:space="preserve">10.37% </w:t>
      </w:r>
      <w:r>
        <w:rPr>
          <w:lang w:val="en-AU" w:eastAsia="en-AU"/>
        </w:rPr>
        <w:tab/>
        <w:t>(Dividends 4.25%, Capital Growth 6.12%)</w:t>
      </w:r>
    </w:p>
    <w:p w14:paraId="35F36C56" w14:textId="77777777" w:rsidR="005F7EFC" w:rsidRDefault="005F7EFC" w:rsidP="005F7EFC">
      <w:pPr>
        <w:spacing w:line="276" w:lineRule="auto"/>
        <w:ind w:left="1080"/>
        <w:rPr>
          <w:lang w:val="en-AU" w:eastAsia="en-AU"/>
        </w:rPr>
      </w:pPr>
      <w:r>
        <w:rPr>
          <w:lang w:val="en-AU" w:eastAsia="en-AU"/>
        </w:rPr>
        <w:t>Property:</w:t>
      </w:r>
      <w:r>
        <w:rPr>
          <w:lang w:val="en-AU" w:eastAsia="en-AU"/>
        </w:rPr>
        <w:tab/>
      </w:r>
      <w:r>
        <w:rPr>
          <w:lang w:val="en-AU" w:eastAsia="en-AU"/>
        </w:rPr>
        <w:tab/>
      </w:r>
      <w:r>
        <w:rPr>
          <w:lang w:val="en-AU" w:eastAsia="en-AU"/>
        </w:rPr>
        <w:tab/>
        <w:t xml:space="preserve">10.37% </w:t>
      </w:r>
      <w:r>
        <w:rPr>
          <w:lang w:val="en-AU" w:eastAsia="en-AU"/>
        </w:rPr>
        <w:tab/>
        <w:t>(Net Rent 4.25%, Capital Growth 6.12%)</w:t>
      </w:r>
    </w:p>
    <w:p w14:paraId="568FF2B6" w14:textId="457A9FD8" w:rsidR="005F7EFC" w:rsidRDefault="005F7EFC" w:rsidP="005F7EFC">
      <w:pPr>
        <w:spacing w:line="276" w:lineRule="auto"/>
        <w:ind w:left="1080"/>
        <w:rPr>
          <w:lang w:val="en-AU" w:eastAsia="en-AU"/>
        </w:rPr>
      </w:pPr>
      <w:r>
        <w:rPr>
          <w:lang w:val="en-AU" w:eastAsia="en-AU"/>
        </w:rPr>
        <w:t>Managed Funds:</w:t>
      </w:r>
      <w:r>
        <w:rPr>
          <w:lang w:val="en-AU" w:eastAsia="en-AU"/>
        </w:rPr>
        <w:tab/>
      </w:r>
      <w:r>
        <w:rPr>
          <w:lang w:val="en-AU" w:eastAsia="en-AU"/>
        </w:rPr>
        <w:tab/>
      </w:r>
      <w:proofErr w:type="gramStart"/>
      <w:r>
        <w:rPr>
          <w:lang w:val="en-AU" w:eastAsia="en-AU"/>
        </w:rPr>
        <w:t>10..</w:t>
      </w:r>
      <w:proofErr w:type="gramEnd"/>
      <w:r>
        <w:rPr>
          <w:lang w:val="en-AU" w:eastAsia="en-AU"/>
        </w:rPr>
        <w:t>37</w:t>
      </w:r>
      <w:r>
        <w:rPr>
          <w:lang w:val="en-AU" w:eastAsia="en-AU"/>
        </w:rPr>
        <w:tab/>
        <w:t xml:space="preserve"> </w:t>
      </w:r>
      <w:r>
        <w:rPr>
          <w:lang w:val="en-AU" w:eastAsia="en-AU"/>
        </w:rPr>
        <w:tab/>
        <w:t>(Dividends 4.25%, Capital Growth 6.12%)</w:t>
      </w:r>
    </w:p>
    <w:p w14:paraId="6B5F174B" w14:textId="77777777" w:rsidR="005F7EFC" w:rsidRDefault="005F7EFC" w:rsidP="005F7EFC">
      <w:pPr>
        <w:spacing w:line="276" w:lineRule="auto"/>
        <w:ind w:left="720"/>
        <w:rPr>
          <w:lang w:val="en-AU" w:eastAsia="en-AU"/>
        </w:rPr>
      </w:pPr>
    </w:p>
    <w:p w14:paraId="3A0D76A8" w14:textId="77777777" w:rsidR="005F7EFC" w:rsidRDefault="005F7EFC" w:rsidP="005F7EFC">
      <w:pPr>
        <w:spacing w:line="276" w:lineRule="auto"/>
        <w:ind w:left="720"/>
        <w:rPr>
          <w:lang w:val="en-AU" w:eastAsia="en-AU"/>
        </w:rPr>
      </w:pPr>
      <w:r>
        <w:rPr>
          <w:lang w:val="en-AU" w:eastAsia="en-AU"/>
        </w:rPr>
        <w:t>Superannuation Returns:</w:t>
      </w:r>
      <w:r>
        <w:rPr>
          <w:lang w:val="en-AU" w:eastAsia="en-AU"/>
        </w:rPr>
        <w:tab/>
        <w:t xml:space="preserve"> 7.00% </w:t>
      </w:r>
      <w:r>
        <w:rPr>
          <w:lang w:val="en-AU" w:eastAsia="en-AU"/>
        </w:rPr>
        <w:tab/>
      </w:r>
      <w:r>
        <w:rPr>
          <w:lang w:val="en-AU" w:eastAsia="en-AU"/>
        </w:rPr>
        <w:tab/>
        <w:t>(Pre-filled entry per plan – not a default rate)</w:t>
      </w:r>
    </w:p>
    <w:p w14:paraId="318DDFC7" w14:textId="77777777" w:rsidR="005F7EFC" w:rsidRDefault="005F7EFC" w:rsidP="005F7EFC">
      <w:pPr>
        <w:spacing w:line="276" w:lineRule="auto"/>
        <w:ind w:left="720"/>
        <w:rPr>
          <w:lang w:val="en-AU" w:eastAsia="en-AU"/>
        </w:rPr>
      </w:pPr>
    </w:p>
    <w:p w14:paraId="2ACE997B" w14:textId="77777777" w:rsidR="005F7EFC" w:rsidRDefault="005F7EFC" w:rsidP="005F7EFC">
      <w:pPr>
        <w:spacing w:line="276" w:lineRule="auto"/>
        <w:ind w:left="720"/>
        <w:rPr>
          <w:lang w:val="en-AU" w:eastAsia="en-AU"/>
        </w:rPr>
      </w:pPr>
      <w:r>
        <w:rPr>
          <w:lang w:val="en-AU" w:eastAsia="en-AU"/>
        </w:rPr>
        <w:t>Loan Interest</w:t>
      </w:r>
    </w:p>
    <w:p w14:paraId="52E2C266" w14:textId="77777777" w:rsidR="005F7EFC" w:rsidRDefault="005F7EFC" w:rsidP="005F7EFC">
      <w:pPr>
        <w:spacing w:line="276" w:lineRule="auto"/>
        <w:ind w:left="1080"/>
        <w:rPr>
          <w:lang w:val="en-AU" w:eastAsia="en-AU"/>
        </w:rPr>
      </w:pPr>
      <w:r>
        <w:rPr>
          <w:lang w:val="en-AU" w:eastAsia="en-AU"/>
        </w:rPr>
        <w:t>Principal &amp; Interest Loans</w:t>
      </w:r>
    </w:p>
    <w:p w14:paraId="60489E2A" w14:textId="77777777" w:rsidR="005F7EFC" w:rsidRDefault="005F7EFC" w:rsidP="005F7EFC">
      <w:pPr>
        <w:spacing w:line="276" w:lineRule="auto"/>
        <w:ind w:left="1440"/>
        <w:rPr>
          <w:lang w:val="en-AU" w:eastAsia="en-AU"/>
        </w:rPr>
      </w:pPr>
      <w:r>
        <w:rPr>
          <w:lang w:val="en-AU" w:eastAsia="en-AU"/>
        </w:rPr>
        <w:t>Home Loans:</w:t>
      </w:r>
      <w:r>
        <w:rPr>
          <w:lang w:val="en-AU" w:eastAsia="en-AU"/>
        </w:rPr>
        <w:tab/>
      </w:r>
      <w:r>
        <w:rPr>
          <w:lang w:val="en-AU" w:eastAsia="en-AU"/>
        </w:rPr>
        <w:tab/>
        <w:t xml:space="preserve"> 6.67%</w:t>
      </w:r>
    </w:p>
    <w:p w14:paraId="5CE8ACAA" w14:textId="77777777" w:rsidR="005F7EFC" w:rsidRDefault="005F7EFC" w:rsidP="005F7EFC">
      <w:pPr>
        <w:spacing w:line="276" w:lineRule="auto"/>
        <w:ind w:left="1440"/>
        <w:rPr>
          <w:lang w:val="en-AU" w:eastAsia="en-AU"/>
        </w:rPr>
      </w:pPr>
      <w:r>
        <w:rPr>
          <w:lang w:val="en-AU" w:eastAsia="en-AU"/>
        </w:rPr>
        <w:t>Investment Property:</w:t>
      </w:r>
      <w:r>
        <w:rPr>
          <w:lang w:val="en-AU" w:eastAsia="en-AU"/>
        </w:rPr>
        <w:tab/>
        <w:t xml:space="preserve"> 6.67%</w:t>
      </w:r>
    </w:p>
    <w:p w14:paraId="6534D5D0" w14:textId="77777777" w:rsidR="005F7EFC" w:rsidRDefault="005F7EFC" w:rsidP="005F7EFC">
      <w:pPr>
        <w:spacing w:line="276" w:lineRule="auto"/>
        <w:ind w:left="1440"/>
        <w:rPr>
          <w:lang w:val="en-AU" w:eastAsia="en-AU"/>
        </w:rPr>
      </w:pPr>
      <w:r>
        <w:rPr>
          <w:lang w:val="en-AU" w:eastAsia="en-AU"/>
        </w:rPr>
        <w:t xml:space="preserve">Shares: </w:t>
      </w:r>
      <w:r>
        <w:rPr>
          <w:lang w:val="en-AU" w:eastAsia="en-AU"/>
        </w:rPr>
        <w:tab/>
      </w:r>
      <w:r>
        <w:rPr>
          <w:lang w:val="en-AU" w:eastAsia="en-AU"/>
        </w:rPr>
        <w:tab/>
        <w:t xml:space="preserve"> 7.67%</w:t>
      </w:r>
    </w:p>
    <w:p w14:paraId="36FB8785" w14:textId="77777777" w:rsidR="005F7EFC" w:rsidRDefault="005F7EFC" w:rsidP="005F7EFC">
      <w:pPr>
        <w:spacing w:line="276" w:lineRule="auto"/>
        <w:ind w:left="1440"/>
        <w:rPr>
          <w:lang w:val="en-AU" w:eastAsia="en-AU"/>
        </w:rPr>
      </w:pPr>
      <w:r>
        <w:rPr>
          <w:lang w:val="en-AU" w:eastAsia="en-AU"/>
        </w:rPr>
        <w:t>Personal:</w:t>
      </w:r>
      <w:r>
        <w:rPr>
          <w:lang w:val="en-AU" w:eastAsia="en-AU"/>
        </w:rPr>
        <w:tab/>
      </w:r>
      <w:r>
        <w:rPr>
          <w:lang w:val="en-AU" w:eastAsia="en-AU"/>
        </w:rPr>
        <w:tab/>
        <w:t xml:space="preserve"> 9.67%</w:t>
      </w:r>
    </w:p>
    <w:p w14:paraId="6A8AD5ED" w14:textId="77777777" w:rsidR="005F7EFC" w:rsidRDefault="005F7EFC" w:rsidP="005F7EFC">
      <w:pPr>
        <w:spacing w:line="276" w:lineRule="auto"/>
        <w:ind w:left="1080"/>
        <w:rPr>
          <w:lang w:val="en-AU" w:eastAsia="en-AU"/>
        </w:rPr>
      </w:pPr>
      <w:r>
        <w:rPr>
          <w:lang w:val="en-AU" w:eastAsia="en-AU"/>
        </w:rPr>
        <w:t>Interest Only Loans</w:t>
      </w:r>
    </w:p>
    <w:p w14:paraId="6B3DD26A" w14:textId="77777777" w:rsidR="005F7EFC" w:rsidRDefault="005F7EFC" w:rsidP="005F7EFC">
      <w:pPr>
        <w:spacing w:line="276" w:lineRule="auto"/>
        <w:ind w:left="1440"/>
        <w:rPr>
          <w:lang w:val="en-AU" w:eastAsia="en-AU"/>
        </w:rPr>
      </w:pPr>
      <w:r>
        <w:rPr>
          <w:lang w:val="en-AU" w:eastAsia="en-AU"/>
        </w:rPr>
        <w:t>Home Loans:</w:t>
      </w:r>
      <w:r>
        <w:rPr>
          <w:lang w:val="en-AU" w:eastAsia="en-AU"/>
        </w:rPr>
        <w:tab/>
      </w:r>
      <w:r>
        <w:rPr>
          <w:lang w:val="en-AU" w:eastAsia="en-AU"/>
        </w:rPr>
        <w:tab/>
        <w:t xml:space="preserve"> 7.17%</w:t>
      </w:r>
    </w:p>
    <w:p w14:paraId="3DBE2D3C" w14:textId="77777777" w:rsidR="005F7EFC" w:rsidRDefault="005F7EFC" w:rsidP="005F7EFC">
      <w:pPr>
        <w:spacing w:line="276" w:lineRule="auto"/>
        <w:ind w:left="1440"/>
        <w:rPr>
          <w:lang w:val="en-AU" w:eastAsia="en-AU"/>
        </w:rPr>
      </w:pPr>
      <w:r>
        <w:rPr>
          <w:lang w:val="en-AU" w:eastAsia="en-AU"/>
        </w:rPr>
        <w:t>Investment Property:</w:t>
      </w:r>
      <w:r>
        <w:rPr>
          <w:lang w:val="en-AU" w:eastAsia="en-AU"/>
        </w:rPr>
        <w:tab/>
        <w:t xml:space="preserve"> 7.17%</w:t>
      </w:r>
    </w:p>
    <w:p w14:paraId="43DA3309" w14:textId="77777777" w:rsidR="005F7EFC" w:rsidRDefault="005F7EFC" w:rsidP="005F7EFC">
      <w:pPr>
        <w:spacing w:line="276" w:lineRule="auto"/>
        <w:ind w:left="1440"/>
        <w:rPr>
          <w:lang w:val="en-AU" w:eastAsia="en-AU"/>
        </w:rPr>
      </w:pPr>
      <w:r>
        <w:rPr>
          <w:lang w:val="en-AU" w:eastAsia="en-AU"/>
        </w:rPr>
        <w:t>Shares:</w:t>
      </w:r>
      <w:r>
        <w:rPr>
          <w:lang w:val="en-AU" w:eastAsia="en-AU"/>
        </w:rPr>
        <w:tab/>
      </w:r>
      <w:r>
        <w:rPr>
          <w:lang w:val="en-AU" w:eastAsia="en-AU"/>
        </w:rPr>
        <w:tab/>
        <w:t xml:space="preserve"> 8.17%</w:t>
      </w:r>
    </w:p>
    <w:p w14:paraId="24E4AAC0" w14:textId="77777777" w:rsidR="005F7EFC" w:rsidRDefault="005F7EFC" w:rsidP="005F7EFC">
      <w:pPr>
        <w:spacing w:line="276" w:lineRule="auto"/>
        <w:ind w:left="1440"/>
        <w:rPr>
          <w:lang w:val="en-AU" w:eastAsia="en-AU"/>
        </w:rPr>
      </w:pPr>
      <w:r>
        <w:rPr>
          <w:lang w:val="en-AU" w:eastAsia="en-AU"/>
        </w:rPr>
        <w:t>Personal:</w:t>
      </w:r>
      <w:r>
        <w:rPr>
          <w:lang w:val="en-AU" w:eastAsia="en-AU"/>
        </w:rPr>
        <w:tab/>
      </w:r>
      <w:r>
        <w:rPr>
          <w:lang w:val="en-AU" w:eastAsia="en-AU"/>
        </w:rPr>
        <w:tab/>
        <w:t>10.17%</w:t>
      </w:r>
    </w:p>
    <w:p w14:paraId="7377505A" w14:textId="77777777" w:rsidR="005F7EFC" w:rsidRDefault="005F7EFC" w:rsidP="005F7EFC">
      <w:pPr>
        <w:spacing w:line="276" w:lineRule="auto"/>
        <w:ind w:left="720"/>
        <w:rPr>
          <w:lang w:val="en-AU" w:eastAsia="en-AU"/>
        </w:rPr>
      </w:pPr>
      <w:r>
        <w:rPr>
          <w:lang w:val="en-AU" w:eastAsia="en-AU"/>
        </w:rPr>
        <w:t>Credit Cards</w:t>
      </w:r>
    </w:p>
    <w:p w14:paraId="43528D46" w14:textId="77777777" w:rsidR="005F7EFC" w:rsidRDefault="005F7EFC" w:rsidP="005F7EFC">
      <w:pPr>
        <w:spacing w:line="276" w:lineRule="auto"/>
        <w:ind w:left="1080"/>
        <w:rPr>
          <w:lang w:val="en-AU" w:eastAsia="en-AU"/>
        </w:rPr>
      </w:pPr>
      <w:r>
        <w:rPr>
          <w:lang w:val="en-AU" w:eastAsia="en-AU"/>
        </w:rPr>
        <w:t xml:space="preserve">Purchases Rate: </w:t>
      </w:r>
      <w:r>
        <w:rPr>
          <w:lang w:val="en-AU" w:eastAsia="en-AU"/>
        </w:rPr>
        <w:tab/>
      </w:r>
      <w:r>
        <w:rPr>
          <w:lang w:val="en-AU" w:eastAsia="en-AU"/>
        </w:rPr>
        <w:tab/>
        <w:t>15.00%</w:t>
      </w:r>
    </w:p>
    <w:p w14:paraId="51028494" w14:textId="77777777" w:rsidR="005F7EFC" w:rsidRDefault="005F7EFC" w:rsidP="005F7EFC">
      <w:pPr>
        <w:spacing w:line="276" w:lineRule="auto"/>
        <w:ind w:left="1080"/>
        <w:rPr>
          <w:lang w:val="en-AU" w:eastAsia="en-AU"/>
        </w:rPr>
      </w:pPr>
      <w:r>
        <w:rPr>
          <w:lang w:val="en-AU" w:eastAsia="en-AU"/>
        </w:rPr>
        <w:t>Introductory:</w:t>
      </w:r>
      <w:r>
        <w:rPr>
          <w:lang w:val="en-AU" w:eastAsia="en-AU"/>
        </w:rPr>
        <w:tab/>
      </w:r>
      <w:r>
        <w:rPr>
          <w:lang w:val="en-AU" w:eastAsia="en-AU"/>
        </w:rPr>
        <w:tab/>
        <w:t xml:space="preserve"> 3.00%</w:t>
      </w:r>
    </w:p>
    <w:p w14:paraId="68A50CE9" w14:textId="77777777" w:rsidR="005F7EFC" w:rsidRDefault="005F7EFC" w:rsidP="005F7EFC">
      <w:pPr>
        <w:spacing w:line="276" w:lineRule="auto"/>
      </w:pPr>
    </w:p>
    <w:p w14:paraId="18275B82" w14:textId="41CA2DC3" w:rsidR="00130090" w:rsidRDefault="00130090" w:rsidP="005F7EFC">
      <w:pPr>
        <w:spacing w:line="276" w:lineRule="auto"/>
      </w:pPr>
      <w:r>
        <w:t xml:space="preserve">Note that for Shares and Property, the average of the two have been applied to both.  </w:t>
      </w:r>
    </w:p>
    <w:p w14:paraId="36652022" w14:textId="77777777" w:rsidR="00130090" w:rsidRDefault="00130090" w:rsidP="005F7EFC">
      <w:pPr>
        <w:spacing w:line="276" w:lineRule="auto"/>
      </w:pPr>
    </w:p>
    <w:p w14:paraId="6582E2C0" w14:textId="16986ED2" w:rsidR="005F7EFC" w:rsidRDefault="005F7EFC" w:rsidP="005F7EFC">
      <w:pPr>
        <w:spacing w:line="276" w:lineRule="auto"/>
      </w:pPr>
      <w:r>
        <w:lastRenderedPageBreak/>
        <w:t xml:space="preserve">It is recommended that you decide very early what default rates you want to use for your company.  As a </w:t>
      </w:r>
      <w:r w:rsidR="00706B5A">
        <w:t>guide</w:t>
      </w:r>
      <w:r>
        <w:t xml:space="preserve"> these are average rates over various time periods.  </w:t>
      </w:r>
    </w:p>
    <w:p w14:paraId="2956F4C6" w14:textId="77777777" w:rsidR="005F7EFC" w:rsidRDefault="005F7EFC" w:rsidP="008E2A14">
      <w:pPr>
        <w:rPr>
          <w:lang w:val="en-AU"/>
        </w:rPr>
      </w:pPr>
    </w:p>
    <w:p w14:paraId="5EC1BDE1" w14:textId="73A81E97" w:rsidR="00025F40" w:rsidRDefault="005F7EFC" w:rsidP="005F7EFC">
      <w:pPr>
        <w:jc w:val="center"/>
        <w:rPr>
          <w:lang w:val="en-AU"/>
        </w:rPr>
      </w:pPr>
      <w:r>
        <w:rPr>
          <w:noProof/>
        </w:rPr>
        <w:drawing>
          <wp:inline distT="0" distB="0" distL="0" distR="0" wp14:anchorId="13AA8EA1" wp14:editId="112E6F10">
            <wp:extent cx="4152241" cy="2605087"/>
            <wp:effectExtent l="0" t="0" r="127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07139" cy="2639530"/>
                    </a:xfrm>
                    <a:prstGeom prst="rect">
                      <a:avLst/>
                    </a:prstGeom>
                  </pic:spPr>
                </pic:pic>
              </a:graphicData>
            </a:graphic>
          </wp:inline>
        </w:drawing>
      </w:r>
    </w:p>
    <w:p w14:paraId="74E7BE73" w14:textId="77777777" w:rsidR="005F7EFC" w:rsidRDefault="005F7EFC" w:rsidP="008E2A14">
      <w:pPr>
        <w:rPr>
          <w:lang w:val="en-AU"/>
        </w:rPr>
      </w:pPr>
    </w:p>
    <w:p w14:paraId="4C2A094B" w14:textId="77777777" w:rsidR="007D1EF0" w:rsidRDefault="007D1EF0">
      <w:pPr>
        <w:rPr>
          <w:rFonts w:cs="Arial"/>
          <w:b/>
          <w:bCs/>
          <w:iCs/>
          <w:color w:val="0070C0"/>
          <w:sz w:val="24"/>
          <w:szCs w:val="28"/>
          <w:lang w:val="en-AU"/>
        </w:rPr>
      </w:pPr>
      <w:r>
        <w:rPr>
          <w:lang w:val="en-AU"/>
        </w:rPr>
        <w:br w:type="page"/>
      </w:r>
    </w:p>
    <w:p w14:paraId="2FBC3AE4" w14:textId="28472382" w:rsidR="007D1EF0" w:rsidRDefault="007D1EF0" w:rsidP="007D1EF0">
      <w:pPr>
        <w:pStyle w:val="Heading1"/>
        <w:rPr>
          <w:lang w:val="en-AU"/>
        </w:rPr>
      </w:pPr>
      <w:r>
        <w:rPr>
          <w:lang w:val="en-AU"/>
        </w:rPr>
        <w:lastRenderedPageBreak/>
        <w:t>Reports</w:t>
      </w:r>
    </w:p>
    <w:p w14:paraId="334A30A4" w14:textId="715E017F" w:rsidR="007D1EF0" w:rsidRDefault="007D1EF0" w:rsidP="007D1EF0">
      <w:pPr>
        <w:rPr>
          <w:lang w:val="en-AU"/>
        </w:rPr>
      </w:pPr>
      <w:r>
        <w:rPr>
          <w:noProof/>
        </w:rPr>
        <w:drawing>
          <wp:inline distT="0" distB="0" distL="0" distR="0" wp14:anchorId="3E6C524F" wp14:editId="238945A8">
            <wp:extent cx="6105525" cy="3242945"/>
            <wp:effectExtent l="19050" t="19050" r="28575" b="14605"/>
            <wp:docPr id="1483937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37257" name=""/>
                    <pic:cNvPicPr/>
                  </pic:nvPicPr>
                  <pic:blipFill>
                    <a:blip r:embed="rId19"/>
                    <a:stretch>
                      <a:fillRect/>
                    </a:stretch>
                  </pic:blipFill>
                  <pic:spPr>
                    <a:xfrm>
                      <a:off x="0" y="0"/>
                      <a:ext cx="6105525" cy="3242945"/>
                    </a:xfrm>
                    <a:prstGeom prst="rect">
                      <a:avLst/>
                    </a:prstGeom>
                    <a:ln>
                      <a:solidFill>
                        <a:schemeClr val="accent1"/>
                      </a:solidFill>
                    </a:ln>
                  </pic:spPr>
                </pic:pic>
              </a:graphicData>
            </a:graphic>
          </wp:inline>
        </w:drawing>
      </w:r>
    </w:p>
    <w:p w14:paraId="516D734D" w14:textId="77777777" w:rsidR="007D1EF0" w:rsidRDefault="007D1EF0" w:rsidP="007D1EF0">
      <w:pPr>
        <w:pStyle w:val="FinancialMappersStyle"/>
        <w:rPr>
          <w:lang w:val="en-AU"/>
        </w:rPr>
      </w:pPr>
    </w:p>
    <w:p w14:paraId="1E7E7D7C" w14:textId="57711A58" w:rsidR="007D1EF0" w:rsidRDefault="007D1EF0" w:rsidP="007D1EF0">
      <w:pPr>
        <w:pStyle w:val="FinancialMappersStyle"/>
        <w:rPr>
          <w:lang w:val="en-AU"/>
        </w:rPr>
      </w:pPr>
      <w:r>
        <w:rPr>
          <w:lang w:val="en-AU"/>
        </w:rPr>
        <w:t>The software provides three versions of an Advice Record.  The company can edit versions, but it is believed that the format will suit most companies wanting to provide low-cost advice.</w:t>
      </w:r>
    </w:p>
    <w:p w14:paraId="6094733F" w14:textId="27F1E584" w:rsidR="007D1EF0" w:rsidRDefault="007D1EF0" w:rsidP="007D1EF0">
      <w:pPr>
        <w:pStyle w:val="FinancialMappersStyle"/>
        <w:rPr>
          <w:lang w:val="en-AU"/>
        </w:rPr>
      </w:pPr>
      <w:r>
        <w:rPr>
          <w:lang w:val="en-AU"/>
        </w:rPr>
        <w:t>The process is:</w:t>
      </w:r>
    </w:p>
    <w:p w14:paraId="1793F957" w14:textId="1332203C" w:rsidR="007D1EF0" w:rsidRDefault="007D1EF0" w:rsidP="007D1EF0">
      <w:pPr>
        <w:pStyle w:val="FinancialMappersStyle"/>
        <w:numPr>
          <w:ilvl w:val="0"/>
          <w:numId w:val="8"/>
        </w:numPr>
        <w:rPr>
          <w:lang w:val="en-AU"/>
        </w:rPr>
      </w:pPr>
      <w:r>
        <w:rPr>
          <w:lang w:val="en-AU"/>
        </w:rPr>
        <w:t>Copy Template Report</w:t>
      </w:r>
    </w:p>
    <w:p w14:paraId="20AF4B48" w14:textId="1BCFB8F3" w:rsidR="007D1EF0" w:rsidRDefault="007D1EF0" w:rsidP="007D1EF0">
      <w:pPr>
        <w:pStyle w:val="FinancialMappersStyle"/>
        <w:numPr>
          <w:ilvl w:val="0"/>
          <w:numId w:val="8"/>
        </w:numPr>
        <w:rPr>
          <w:lang w:val="en-AU"/>
        </w:rPr>
      </w:pPr>
      <w:r>
        <w:rPr>
          <w:lang w:val="en-AU"/>
        </w:rPr>
        <w:t>Edit if required</w:t>
      </w:r>
    </w:p>
    <w:p w14:paraId="3FDCD7AC" w14:textId="69CFB7B6" w:rsidR="007D1EF0" w:rsidRDefault="007D1EF0" w:rsidP="007D1EF0">
      <w:pPr>
        <w:pStyle w:val="FinancialMappersStyle"/>
        <w:numPr>
          <w:ilvl w:val="0"/>
          <w:numId w:val="8"/>
        </w:numPr>
        <w:rPr>
          <w:lang w:val="en-AU"/>
        </w:rPr>
      </w:pPr>
      <w:r>
        <w:rPr>
          <w:lang w:val="en-AU"/>
        </w:rPr>
        <w:t>For the Advice Record Reports, click on the name of the report and select “Make Visible to Clients”.  When the adviser has completed their plan and generated their Advice Record, the applicable version of the Advice Record will be visible to the client.</w:t>
      </w:r>
    </w:p>
    <w:p w14:paraId="699840BC" w14:textId="3DAF3E1F" w:rsidR="007D1EF0" w:rsidRDefault="007D1EF0" w:rsidP="007D1EF0">
      <w:pPr>
        <w:pStyle w:val="FinancialMappersStyle"/>
        <w:numPr>
          <w:ilvl w:val="0"/>
          <w:numId w:val="8"/>
        </w:numPr>
        <w:rPr>
          <w:lang w:val="en-AU"/>
        </w:rPr>
      </w:pPr>
      <w:r>
        <w:rPr>
          <w:lang w:val="en-AU"/>
        </w:rPr>
        <w:t>To complete you must “Publish” the report.  This must be repeated whenever you change content in the report.</w:t>
      </w:r>
    </w:p>
    <w:p w14:paraId="7EAF7BD7" w14:textId="27A15680" w:rsidR="007D1EF0" w:rsidRDefault="007D1EF0" w:rsidP="007D1EF0">
      <w:pPr>
        <w:pStyle w:val="FinancialMappersStyle"/>
        <w:rPr>
          <w:lang w:val="en-AU"/>
        </w:rPr>
      </w:pPr>
      <w:r>
        <w:rPr>
          <w:lang w:val="en-AU"/>
        </w:rPr>
        <w:t>It is important that you only have one Advice Document visible to the client.  You should save this document as a PDF and add to the client’s Connect Portal.</w:t>
      </w:r>
    </w:p>
    <w:p w14:paraId="30823675" w14:textId="4E7FFB32" w:rsidR="007D1EF0" w:rsidRDefault="007D1EF0" w:rsidP="007D1EF0">
      <w:pPr>
        <w:pStyle w:val="FinancialMappersStyle"/>
        <w:rPr>
          <w:lang w:val="en-AU"/>
        </w:rPr>
      </w:pPr>
      <w:r>
        <w:rPr>
          <w:lang w:val="en-AU"/>
        </w:rPr>
        <w:t>If the company chooses to have other versions of Advice Documents, such as the current SOA as required by the government, you can create this report and then share that Advice Document in the Connect Portal.  Until such time as the government clarifies the situation regarding SOA’s you may have two documents</w:t>
      </w:r>
      <w:r w:rsidR="00FF2DB6">
        <w:rPr>
          <w:lang w:val="en-AU"/>
        </w:rPr>
        <w:t>.</w:t>
      </w:r>
    </w:p>
    <w:p w14:paraId="5CB0477D" w14:textId="77777777" w:rsidR="00FF2DB6" w:rsidRPr="007D1EF0" w:rsidRDefault="00FF2DB6" w:rsidP="007D1EF0">
      <w:pPr>
        <w:pStyle w:val="FinancialMappersStyle"/>
        <w:rPr>
          <w:lang w:val="en-AU"/>
        </w:rPr>
      </w:pPr>
    </w:p>
    <w:p w14:paraId="13424545" w14:textId="77777777" w:rsidR="007D1EF0" w:rsidRDefault="007D1EF0">
      <w:pPr>
        <w:rPr>
          <w:lang w:val="en-AU"/>
        </w:rPr>
      </w:pPr>
      <w:r>
        <w:rPr>
          <w:lang w:val="en-AU"/>
        </w:rPr>
        <w:br w:type="page"/>
      </w:r>
    </w:p>
    <w:p w14:paraId="0A1E61D0" w14:textId="7DE18E5B" w:rsidR="00FF2DB6" w:rsidRDefault="00FF2DB6" w:rsidP="00FF2DB6">
      <w:pPr>
        <w:pStyle w:val="Heading1"/>
        <w:rPr>
          <w:lang w:val="en-AU"/>
        </w:rPr>
      </w:pPr>
      <w:r>
        <w:rPr>
          <w:lang w:val="en-AU"/>
        </w:rPr>
        <w:lastRenderedPageBreak/>
        <w:t>Users</w:t>
      </w:r>
    </w:p>
    <w:p w14:paraId="0F4686C7" w14:textId="77777777" w:rsidR="00FF2DB6" w:rsidRDefault="00FF2DB6" w:rsidP="00FF2DB6">
      <w:pPr>
        <w:pStyle w:val="FinancialMappersStyle"/>
        <w:rPr>
          <w:lang w:val="en-AU"/>
        </w:rPr>
      </w:pPr>
    </w:p>
    <w:p w14:paraId="54FAE378" w14:textId="119FB967" w:rsidR="00FF2DB6" w:rsidRDefault="00FF2DB6" w:rsidP="00FF2DB6">
      <w:pPr>
        <w:pStyle w:val="FinancialMappersStyle"/>
        <w:rPr>
          <w:lang w:val="en-AU"/>
        </w:rPr>
      </w:pPr>
      <w:r>
        <w:rPr>
          <w:lang w:val="en-AU"/>
        </w:rPr>
        <w:t xml:space="preserve">Only the Administrator has access to the list of users.  </w:t>
      </w:r>
    </w:p>
    <w:p w14:paraId="6C004BE2" w14:textId="62EF03A7" w:rsidR="00FF2DB6" w:rsidRDefault="00FF2DB6" w:rsidP="00FF2DB6">
      <w:pPr>
        <w:pStyle w:val="FinancialMappersStyle"/>
        <w:jc w:val="center"/>
        <w:rPr>
          <w:lang w:val="en-AU"/>
        </w:rPr>
      </w:pPr>
      <w:r>
        <w:rPr>
          <w:noProof/>
        </w:rPr>
        <w:drawing>
          <wp:inline distT="0" distB="0" distL="0" distR="0" wp14:anchorId="066BF6E9" wp14:editId="5B65C68A">
            <wp:extent cx="6105525" cy="1567815"/>
            <wp:effectExtent l="19050" t="19050" r="28575" b="13335"/>
            <wp:docPr id="211878069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80690" name="Picture 1" descr="A screenshot of a computer&#10;&#10;Description automatically generated"/>
                    <pic:cNvPicPr/>
                  </pic:nvPicPr>
                  <pic:blipFill>
                    <a:blip r:embed="rId20"/>
                    <a:stretch>
                      <a:fillRect/>
                    </a:stretch>
                  </pic:blipFill>
                  <pic:spPr>
                    <a:xfrm>
                      <a:off x="0" y="0"/>
                      <a:ext cx="6105525" cy="1567815"/>
                    </a:xfrm>
                    <a:prstGeom prst="rect">
                      <a:avLst/>
                    </a:prstGeom>
                    <a:ln>
                      <a:solidFill>
                        <a:schemeClr val="accent1"/>
                      </a:solidFill>
                    </a:ln>
                  </pic:spPr>
                </pic:pic>
              </a:graphicData>
            </a:graphic>
          </wp:inline>
        </w:drawing>
      </w:r>
    </w:p>
    <w:p w14:paraId="69006741" w14:textId="77777777" w:rsidR="00FF2DB6" w:rsidRDefault="00FF2DB6" w:rsidP="00FF2DB6">
      <w:pPr>
        <w:pStyle w:val="FinancialMappersStyle"/>
        <w:rPr>
          <w:lang w:val="en-AU"/>
        </w:rPr>
      </w:pPr>
    </w:p>
    <w:p w14:paraId="4EC4998D" w14:textId="77777777" w:rsidR="00FF2DB6" w:rsidRDefault="00FF2DB6">
      <w:pPr>
        <w:rPr>
          <w:rFonts w:cs="Arial"/>
          <w:b/>
          <w:bCs/>
          <w:color w:val="002060"/>
          <w:kern w:val="32"/>
          <w:sz w:val="28"/>
          <w:szCs w:val="32"/>
          <w:lang w:val="en-AU"/>
        </w:rPr>
      </w:pPr>
      <w:r>
        <w:rPr>
          <w:lang w:val="en-AU"/>
        </w:rPr>
        <w:br w:type="page"/>
      </w:r>
    </w:p>
    <w:p w14:paraId="27CA36D9" w14:textId="151B2E1C" w:rsidR="005F7EFC" w:rsidRDefault="005F7EFC" w:rsidP="00FF2DB6">
      <w:pPr>
        <w:pStyle w:val="Heading1"/>
        <w:rPr>
          <w:lang w:val="en-AU"/>
        </w:rPr>
      </w:pPr>
      <w:r>
        <w:rPr>
          <w:lang w:val="en-AU"/>
        </w:rPr>
        <w:lastRenderedPageBreak/>
        <w:t>Adding Users to the Advice Online Platform</w:t>
      </w:r>
    </w:p>
    <w:p w14:paraId="2D8AF602" w14:textId="77777777" w:rsidR="005F7EFC" w:rsidRDefault="005F7EFC" w:rsidP="005F7EFC">
      <w:pPr>
        <w:spacing w:line="276" w:lineRule="auto"/>
      </w:pPr>
    </w:p>
    <w:p w14:paraId="26B4510B" w14:textId="67438498" w:rsidR="005F7EFC" w:rsidRDefault="005F7EFC" w:rsidP="005F7EFC">
      <w:pPr>
        <w:spacing w:line="276" w:lineRule="auto"/>
      </w:pPr>
      <w:r>
        <w:t xml:space="preserve">The </w:t>
      </w:r>
      <w:r w:rsidRPr="006D0CFD">
        <w:rPr>
          <w:rStyle w:val="Strong"/>
        </w:rPr>
        <w:t>Admin</w:t>
      </w:r>
      <w:r>
        <w:rPr>
          <w:rStyle w:val="Strong"/>
        </w:rPr>
        <w:t>istrator</w:t>
      </w:r>
      <w:r>
        <w:t xml:space="preserve"> now adds any other team members who will be creating or adjusting plans for their clients.  This is done by inviting the nominated advisers or </w:t>
      </w:r>
      <w:r w:rsidR="00706B5A">
        <w:t>paraplanners</w:t>
      </w:r>
      <w:r>
        <w:t xml:space="preserve"> to register. </w:t>
      </w:r>
    </w:p>
    <w:p w14:paraId="6E95D23C" w14:textId="77777777" w:rsidR="005F7EFC" w:rsidRDefault="005F7EFC" w:rsidP="005F7EFC">
      <w:pPr>
        <w:spacing w:line="276" w:lineRule="auto"/>
      </w:pPr>
    </w:p>
    <w:p w14:paraId="04AF2D54" w14:textId="3F990199" w:rsidR="005F7EFC" w:rsidRDefault="005F7EFC" w:rsidP="005F7EFC">
      <w:pPr>
        <w:spacing w:line="276" w:lineRule="auto"/>
      </w:pPr>
      <w:r>
        <w:t xml:space="preserve">These team members are given the role of either </w:t>
      </w:r>
      <w:r w:rsidRPr="00EE00A1">
        <w:rPr>
          <w:rStyle w:val="Strong"/>
        </w:rPr>
        <w:t>Adviser</w:t>
      </w:r>
      <w:r>
        <w:t xml:space="preserve"> or </w:t>
      </w:r>
      <w:r w:rsidRPr="005F7EFC">
        <w:rPr>
          <w:rStyle w:val="Strong"/>
        </w:rPr>
        <w:t>Admin</w:t>
      </w:r>
      <w:r>
        <w:t xml:space="preserve">.  </w:t>
      </w:r>
    </w:p>
    <w:p w14:paraId="4F6AA7C9" w14:textId="77777777" w:rsidR="005F7EFC" w:rsidRDefault="005F7EFC" w:rsidP="005F7EFC">
      <w:pPr>
        <w:spacing w:line="276" w:lineRule="auto"/>
      </w:pPr>
    </w:p>
    <w:p w14:paraId="6CD15CEF" w14:textId="6544E129" w:rsidR="005F7EFC" w:rsidRDefault="005F7EFC" w:rsidP="005F7EFC">
      <w:pPr>
        <w:spacing w:line="276" w:lineRule="auto"/>
      </w:pPr>
      <w:r>
        <w:t xml:space="preserve">The </w:t>
      </w:r>
      <w:r w:rsidRPr="006D0CFD">
        <w:rPr>
          <w:rStyle w:val="Strong"/>
        </w:rPr>
        <w:t>Admin</w:t>
      </w:r>
      <w:r>
        <w:rPr>
          <w:rStyle w:val="Strong"/>
        </w:rPr>
        <w:t>istrator</w:t>
      </w:r>
      <w:r>
        <w:t xml:space="preserve"> must first go to </w:t>
      </w:r>
      <w:proofErr w:type="gramStart"/>
      <w:r w:rsidRPr="006D0CFD">
        <w:rPr>
          <w:rStyle w:val="Strong"/>
        </w:rPr>
        <w:t>Users</w:t>
      </w:r>
      <w:proofErr w:type="gramEnd"/>
      <w:r>
        <w:rPr>
          <w:rStyle w:val="Strong"/>
        </w:rPr>
        <w:t xml:space="preserve"> </w:t>
      </w:r>
      <w:r w:rsidRPr="00003BA0">
        <w:rPr>
          <w:bCs/>
        </w:rPr>
        <w:t>page</w:t>
      </w:r>
      <w:r w:rsidR="00FF2DB6">
        <w:rPr>
          <w:bCs/>
        </w:rPr>
        <w:t>, in Admin.</w:t>
      </w:r>
    </w:p>
    <w:p w14:paraId="36E72952" w14:textId="77777777" w:rsidR="005F7EFC" w:rsidRDefault="005F7EFC" w:rsidP="005F7EFC">
      <w:pPr>
        <w:spacing w:line="276" w:lineRule="auto"/>
      </w:pPr>
    </w:p>
    <w:p w14:paraId="528C488B" w14:textId="1E7EC8B3" w:rsidR="00DB7C5C" w:rsidRDefault="00DB7C5C" w:rsidP="00DB7C5C">
      <w:pPr>
        <w:spacing w:line="276" w:lineRule="auto"/>
      </w:pPr>
      <w:r>
        <w:t xml:space="preserve">The </w:t>
      </w:r>
      <w:r w:rsidRPr="006D0CFD">
        <w:rPr>
          <w:rStyle w:val="Strong"/>
        </w:rPr>
        <w:t>Admin</w:t>
      </w:r>
      <w:r>
        <w:rPr>
          <w:rStyle w:val="Strong"/>
        </w:rPr>
        <w:t>istrator</w:t>
      </w:r>
      <w:r>
        <w:t xml:space="preserve"> should also invite any </w:t>
      </w:r>
      <w:r w:rsidRPr="006D0CFD">
        <w:rPr>
          <w:rStyle w:val="Strong"/>
        </w:rPr>
        <w:t>Paraplanners</w:t>
      </w:r>
      <w:r>
        <w:t xml:space="preserve"> who will work on client plans on behalf of the Adviser.</w:t>
      </w:r>
    </w:p>
    <w:p w14:paraId="6AC7E04C" w14:textId="77777777" w:rsidR="00DB7C5C" w:rsidRDefault="00DB7C5C" w:rsidP="00DB7C5C">
      <w:pPr>
        <w:spacing w:line="276" w:lineRule="auto"/>
      </w:pPr>
    </w:p>
    <w:p w14:paraId="10F4C1B8" w14:textId="6CC23236" w:rsidR="00DB7C5C" w:rsidRDefault="00DB7C5C" w:rsidP="00DB7C5C">
      <w:pPr>
        <w:spacing w:line="276" w:lineRule="auto"/>
      </w:pPr>
      <w:r>
        <w:t xml:space="preserve">Each invited </w:t>
      </w:r>
      <w:r w:rsidRPr="00195621">
        <w:rPr>
          <w:b/>
        </w:rPr>
        <w:t>Adviser</w:t>
      </w:r>
      <w:r>
        <w:t xml:space="preserve"> and </w:t>
      </w:r>
      <w:r w:rsidRPr="00195621">
        <w:rPr>
          <w:b/>
        </w:rPr>
        <w:t>Paraplanner</w:t>
      </w:r>
      <w:r>
        <w:t xml:space="preserve"> receives an email to register an account within your company’s </w:t>
      </w:r>
      <w:r w:rsidR="00FF2DB6">
        <w:t>Advice Online platform</w:t>
      </w:r>
      <w:r>
        <w:t>.</w:t>
      </w:r>
    </w:p>
    <w:p w14:paraId="18B857EF" w14:textId="77777777" w:rsidR="00DB7C5C" w:rsidRDefault="00DB7C5C" w:rsidP="00DB7C5C">
      <w:pPr>
        <w:spacing w:line="276" w:lineRule="auto"/>
      </w:pPr>
    </w:p>
    <w:p w14:paraId="232A57E8" w14:textId="62C68F1F" w:rsidR="00FF2DB6" w:rsidRDefault="00FF2DB6" w:rsidP="00DB7C5C">
      <w:pPr>
        <w:spacing w:line="276" w:lineRule="auto"/>
      </w:pPr>
      <w:r>
        <w:t>Each Adviser will invite their clients and manage the Advice Episode.</w:t>
      </w:r>
    </w:p>
    <w:p w14:paraId="6A9F5E44" w14:textId="77777777" w:rsidR="006461C9" w:rsidRDefault="006461C9" w:rsidP="00DB7C5C">
      <w:pPr>
        <w:spacing w:line="276" w:lineRule="auto"/>
      </w:pPr>
    </w:p>
    <w:p w14:paraId="61773FAA" w14:textId="3FAC83CA" w:rsidR="006461C9" w:rsidRDefault="006461C9" w:rsidP="006461C9">
      <w:pPr>
        <w:spacing w:line="276" w:lineRule="auto"/>
        <w:jc w:val="center"/>
      </w:pPr>
      <w:r>
        <w:rPr>
          <w:noProof/>
        </w:rPr>
        <w:drawing>
          <wp:inline distT="0" distB="0" distL="0" distR="0" wp14:anchorId="5848A789" wp14:editId="7B5FD8C1">
            <wp:extent cx="6105525" cy="938530"/>
            <wp:effectExtent l="19050" t="19050" r="28575" b="13970"/>
            <wp:docPr id="151941012" name="Picture 1"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41012" name="Picture 1" descr="A screenshot of a chat&#10;&#10;Description automatically generated"/>
                    <pic:cNvPicPr/>
                  </pic:nvPicPr>
                  <pic:blipFill>
                    <a:blip r:embed="rId21"/>
                    <a:stretch>
                      <a:fillRect/>
                    </a:stretch>
                  </pic:blipFill>
                  <pic:spPr>
                    <a:xfrm>
                      <a:off x="0" y="0"/>
                      <a:ext cx="6105525" cy="938530"/>
                    </a:xfrm>
                    <a:prstGeom prst="rect">
                      <a:avLst/>
                    </a:prstGeom>
                    <a:ln>
                      <a:solidFill>
                        <a:schemeClr val="accent1"/>
                      </a:solidFill>
                    </a:ln>
                  </pic:spPr>
                </pic:pic>
              </a:graphicData>
            </a:graphic>
          </wp:inline>
        </w:drawing>
      </w:r>
    </w:p>
    <w:p w14:paraId="3B3A4999" w14:textId="77777777" w:rsidR="006461C9" w:rsidRDefault="006461C9" w:rsidP="00DB7C5C">
      <w:pPr>
        <w:spacing w:line="276" w:lineRule="auto"/>
      </w:pPr>
    </w:p>
    <w:p w14:paraId="445A7369" w14:textId="2B67C5BE" w:rsidR="006461C9" w:rsidRDefault="006461C9" w:rsidP="00DB7C5C">
      <w:pPr>
        <w:spacing w:line="276" w:lineRule="auto"/>
      </w:pPr>
      <w:r>
        <w:t>An Advice Episode lasts from 2-months, commencing from when the adviser receives the Client’s Fact Find.  During that time, they can create any number of Advice Documents and update the plan.  The company will be billed at the end of each month for all Advice Episodes commenced in that month.</w:t>
      </w:r>
    </w:p>
    <w:p w14:paraId="6FC6966D" w14:textId="77777777" w:rsidR="006461C9" w:rsidRDefault="006461C9" w:rsidP="00DB7C5C">
      <w:pPr>
        <w:spacing w:line="276" w:lineRule="auto"/>
      </w:pPr>
    </w:p>
    <w:p w14:paraId="16D68B59" w14:textId="786AB25D" w:rsidR="006461C9" w:rsidRDefault="006461C9" w:rsidP="00DB7C5C">
      <w:pPr>
        <w:spacing w:line="276" w:lineRule="auto"/>
      </w:pPr>
      <w:r>
        <w:t>The Adviser may share a client’s details with another adviser or paraplanner, where they edit directly into the plan and create reports.</w:t>
      </w:r>
    </w:p>
    <w:p w14:paraId="11AE1BC8" w14:textId="77777777" w:rsidR="006461C9" w:rsidRDefault="006461C9" w:rsidP="00DB7C5C">
      <w:pPr>
        <w:spacing w:line="276" w:lineRule="auto"/>
      </w:pPr>
    </w:p>
    <w:p w14:paraId="62155DFE" w14:textId="147B3212" w:rsidR="006461C9" w:rsidRDefault="006461C9" w:rsidP="006461C9">
      <w:pPr>
        <w:spacing w:line="276" w:lineRule="auto"/>
        <w:jc w:val="center"/>
      </w:pPr>
      <w:r>
        <w:rPr>
          <w:noProof/>
        </w:rPr>
        <w:drawing>
          <wp:inline distT="0" distB="0" distL="0" distR="0" wp14:anchorId="553C9AE1" wp14:editId="110E8860">
            <wp:extent cx="4100512" cy="1733602"/>
            <wp:effectExtent l="19050" t="19050" r="14605" b="19050"/>
            <wp:docPr id="79716926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69262" name="Picture 1" descr="A screenshot of a computer&#10;&#10;Description automatically generated"/>
                    <pic:cNvPicPr/>
                  </pic:nvPicPr>
                  <pic:blipFill>
                    <a:blip r:embed="rId22"/>
                    <a:stretch>
                      <a:fillRect/>
                    </a:stretch>
                  </pic:blipFill>
                  <pic:spPr>
                    <a:xfrm>
                      <a:off x="0" y="0"/>
                      <a:ext cx="4113386" cy="1739045"/>
                    </a:xfrm>
                    <a:prstGeom prst="rect">
                      <a:avLst/>
                    </a:prstGeom>
                    <a:ln>
                      <a:solidFill>
                        <a:srgbClr val="4F81BD"/>
                      </a:solidFill>
                    </a:ln>
                  </pic:spPr>
                </pic:pic>
              </a:graphicData>
            </a:graphic>
          </wp:inline>
        </w:drawing>
      </w:r>
    </w:p>
    <w:p w14:paraId="39D1ADA5" w14:textId="77777777" w:rsidR="006461C9" w:rsidRDefault="006461C9" w:rsidP="00DB7C5C">
      <w:pPr>
        <w:spacing w:line="276" w:lineRule="auto"/>
      </w:pPr>
    </w:p>
    <w:p w14:paraId="76AAF916" w14:textId="426C2414" w:rsidR="006461C9" w:rsidRDefault="006461C9" w:rsidP="00DB7C5C">
      <w:pPr>
        <w:spacing w:line="276" w:lineRule="auto"/>
      </w:pPr>
      <w:r>
        <w:t>When the work has been completed, the adviser can unlink the adviser or paraplanner and they no longer have access to the client’s information.</w:t>
      </w:r>
    </w:p>
    <w:p w14:paraId="25D51BD7" w14:textId="77777777" w:rsidR="006461C9" w:rsidRDefault="006461C9" w:rsidP="00DB7C5C">
      <w:pPr>
        <w:spacing w:line="276" w:lineRule="auto"/>
      </w:pPr>
    </w:p>
    <w:p w14:paraId="58887EE5" w14:textId="431CFF8F" w:rsidR="006461C9" w:rsidRDefault="006461C9">
      <w:r>
        <w:br w:type="page"/>
      </w:r>
    </w:p>
    <w:p w14:paraId="4A84E997" w14:textId="0950F736" w:rsidR="006461C9" w:rsidRDefault="006461C9" w:rsidP="006461C9">
      <w:pPr>
        <w:pStyle w:val="Heading1"/>
      </w:pPr>
      <w:r>
        <w:lastRenderedPageBreak/>
        <w:t>Contact</w:t>
      </w:r>
    </w:p>
    <w:p w14:paraId="29D0FD8C" w14:textId="648DAD30" w:rsidR="006461C9" w:rsidRDefault="006461C9" w:rsidP="006461C9">
      <w:r>
        <w:t>All correspondence should be restricted to Glenis Phillips SF Fin, Designer of Advice Online.</w:t>
      </w:r>
    </w:p>
    <w:p w14:paraId="0C614DAA" w14:textId="77777777" w:rsidR="006461C9" w:rsidRDefault="006461C9" w:rsidP="006461C9"/>
    <w:p w14:paraId="23428495" w14:textId="7140DA42" w:rsidR="006461C9" w:rsidRDefault="006461C9" w:rsidP="006461C9">
      <w:r>
        <w:t>Email:</w:t>
      </w:r>
      <w:r>
        <w:tab/>
      </w:r>
      <w:r>
        <w:tab/>
      </w:r>
      <w:r>
        <w:tab/>
      </w:r>
      <w:hyperlink r:id="rId23" w:history="1">
        <w:r w:rsidRPr="00716996">
          <w:rPr>
            <w:rStyle w:val="Hyperlink"/>
          </w:rPr>
          <w:t>glenis.phillips@plencore.com.au</w:t>
        </w:r>
      </w:hyperlink>
      <w:r>
        <w:tab/>
      </w:r>
    </w:p>
    <w:p w14:paraId="5D422E26" w14:textId="2CD3C1C0" w:rsidR="006461C9" w:rsidRDefault="006461C9" w:rsidP="006461C9">
      <w:r>
        <w:tab/>
      </w:r>
      <w:r>
        <w:tab/>
      </w:r>
      <w:r>
        <w:tab/>
      </w:r>
      <w:hyperlink r:id="rId24" w:history="1">
        <w:r w:rsidRPr="00716996">
          <w:rPr>
            <w:rStyle w:val="Hyperlink"/>
          </w:rPr>
          <w:t>admin@adviceonline.net.au</w:t>
        </w:r>
      </w:hyperlink>
    </w:p>
    <w:p w14:paraId="4E220C21" w14:textId="77777777" w:rsidR="006461C9" w:rsidRDefault="006461C9" w:rsidP="006461C9"/>
    <w:p w14:paraId="61EFED1A" w14:textId="61912D98" w:rsidR="006461C9" w:rsidRDefault="006461C9" w:rsidP="006461C9">
      <w:r>
        <w:t>Phone:</w:t>
      </w:r>
      <w:r>
        <w:tab/>
      </w:r>
      <w:r>
        <w:tab/>
      </w:r>
      <w:r>
        <w:tab/>
        <w:t>(</w:t>
      </w:r>
      <w:r w:rsidR="00DC38FA">
        <w:t>07) 3216 4132</w:t>
      </w:r>
    </w:p>
    <w:p w14:paraId="2082E993" w14:textId="1FAFC487" w:rsidR="00DC38FA" w:rsidRDefault="00DC38FA" w:rsidP="006461C9">
      <w:r>
        <w:tab/>
      </w:r>
      <w:r>
        <w:tab/>
      </w:r>
      <w:r>
        <w:tab/>
        <w:t>0411 086 532</w:t>
      </w:r>
    </w:p>
    <w:p w14:paraId="3E16CC56" w14:textId="79762DD0" w:rsidR="00DC38FA" w:rsidRDefault="00DC38FA" w:rsidP="006461C9">
      <w:r>
        <w:tab/>
      </w:r>
      <w:r>
        <w:tab/>
      </w:r>
      <w:r>
        <w:tab/>
        <w:t>1300 162 945</w:t>
      </w:r>
    </w:p>
    <w:p w14:paraId="3610822E" w14:textId="77777777" w:rsidR="00DC38FA" w:rsidRDefault="00DC38FA" w:rsidP="006461C9"/>
    <w:p w14:paraId="7D448F7E" w14:textId="7D529E38" w:rsidR="00DC38FA" w:rsidRDefault="00DC38FA" w:rsidP="006461C9">
      <w:r>
        <w:t>Zoom</w:t>
      </w:r>
      <w:r>
        <w:tab/>
      </w:r>
      <w:r>
        <w:tab/>
      </w:r>
      <w:r>
        <w:tab/>
      </w:r>
      <w:hyperlink r:id="rId25" w:history="1">
        <w:r w:rsidRPr="00DC38FA">
          <w:rPr>
            <w:rStyle w:val="Hyperlink"/>
          </w:rPr>
          <w:t>Calendly</w:t>
        </w:r>
      </w:hyperlink>
    </w:p>
    <w:p w14:paraId="5A7C5F3B" w14:textId="5D8E872E" w:rsidR="006461C9" w:rsidRPr="006461C9" w:rsidRDefault="006461C9" w:rsidP="006461C9"/>
    <w:sectPr w:rsidR="006461C9" w:rsidRPr="006461C9" w:rsidSect="00D15687">
      <w:headerReference w:type="default" r:id="rId26"/>
      <w:footerReference w:type="default" r:id="rId27"/>
      <w:pgSz w:w="11906" w:h="16838"/>
      <w:pgMar w:top="851" w:right="144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25C4C" w14:textId="77777777" w:rsidR="00D07C14" w:rsidRDefault="00D07C14" w:rsidP="006D3B1C">
      <w:r>
        <w:separator/>
      </w:r>
    </w:p>
  </w:endnote>
  <w:endnote w:type="continuationSeparator" w:id="0">
    <w:p w14:paraId="516D3128" w14:textId="77777777" w:rsidR="00D07C14" w:rsidRDefault="00D07C14" w:rsidP="006D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823744"/>
      <w:docPartObj>
        <w:docPartGallery w:val="Page Numbers (Bottom of Page)"/>
        <w:docPartUnique/>
      </w:docPartObj>
    </w:sdtPr>
    <w:sdtEndPr>
      <w:rPr>
        <w:noProof/>
      </w:rPr>
    </w:sdtEndPr>
    <w:sdtContent>
      <w:p w14:paraId="6694E126" w14:textId="0FDED2E6" w:rsidR="00324FE0" w:rsidRDefault="00324FE0" w:rsidP="00324FE0">
        <w:pPr>
          <w:pStyle w:val="Footer"/>
          <w:jc w:val="center"/>
        </w:pPr>
        <w:r>
          <w:fldChar w:fldCharType="begin"/>
        </w:r>
        <w:r>
          <w:instrText xml:space="preserve"> PAGE   \* MERGEFORMAT </w:instrText>
        </w:r>
        <w:r>
          <w:fldChar w:fldCharType="separate"/>
        </w:r>
        <w:r>
          <w:rPr>
            <w:noProof/>
          </w:rPr>
          <w:t>2</w:t>
        </w:r>
        <w:r>
          <w:rPr>
            <w:noProof/>
          </w:rPr>
          <w:fldChar w:fldCharType="end"/>
        </w:r>
        <w:r w:rsidR="004623B9">
          <w:rPr>
            <w:noProof/>
          </w:rPr>
          <w:t xml:space="preserve">       </w:t>
        </w:r>
        <w:r w:rsidR="004623B9">
          <w:rPr>
            <w:noProof/>
            <w:sz w:val="16"/>
            <w:szCs w:val="16"/>
          </w:rPr>
          <w:t>(Version 01.11.2023)</w:t>
        </w:r>
      </w:p>
    </w:sdtContent>
  </w:sdt>
  <w:p w14:paraId="4C211C74" w14:textId="77777777" w:rsidR="00326E12" w:rsidRDefault="00326E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E484F" w14:textId="77777777" w:rsidR="00D07C14" w:rsidRDefault="00D07C14" w:rsidP="006D3B1C">
      <w:r>
        <w:separator/>
      </w:r>
    </w:p>
  </w:footnote>
  <w:footnote w:type="continuationSeparator" w:id="0">
    <w:p w14:paraId="2490C741" w14:textId="77777777" w:rsidR="00D07C14" w:rsidRDefault="00D07C14" w:rsidP="006D3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4244" w14:textId="07F0A961" w:rsidR="00176EE6" w:rsidRPr="00176EE6" w:rsidRDefault="00176EE6" w:rsidP="00176EE6">
    <w:pPr>
      <w:pStyle w:val="Title"/>
      <w:rPr>
        <w:lang w:val="en-AU"/>
      </w:rPr>
    </w:pPr>
    <w:r>
      <w:rPr>
        <w:lang w:val="en-AU"/>
      </w:rPr>
      <w:t xml:space="preserve">Onboarding Process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19FA"/>
    <w:multiLevelType w:val="hybridMultilevel"/>
    <w:tmpl w:val="88FCD2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E575EF"/>
    <w:multiLevelType w:val="multilevel"/>
    <w:tmpl w:val="54D4A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70865"/>
    <w:multiLevelType w:val="hybridMultilevel"/>
    <w:tmpl w:val="59E8A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F02A3B"/>
    <w:multiLevelType w:val="hybridMultilevel"/>
    <w:tmpl w:val="95A8B63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CA768C"/>
    <w:multiLevelType w:val="hybridMultilevel"/>
    <w:tmpl w:val="33D28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180B6E"/>
    <w:multiLevelType w:val="hybridMultilevel"/>
    <w:tmpl w:val="A3F80A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C77FEA"/>
    <w:multiLevelType w:val="hybridMultilevel"/>
    <w:tmpl w:val="D9E82B22"/>
    <w:lvl w:ilvl="0" w:tplc="8D38197E">
      <w:start w:val="1"/>
      <w:numFmt w:val="decimal"/>
      <w:lvlText w:val="%1."/>
      <w:lvlJc w:val="left"/>
      <w:pPr>
        <w:ind w:left="72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4E247F9"/>
    <w:multiLevelType w:val="hybridMultilevel"/>
    <w:tmpl w:val="D74AB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2082612">
    <w:abstractNumId w:val="2"/>
  </w:num>
  <w:num w:numId="2" w16cid:durableId="714041839">
    <w:abstractNumId w:val="5"/>
  </w:num>
  <w:num w:numId="3" w16cid:durableId="1435400908">
    <w:abstractNumId w:val="1"/>
  </w:num>
  <w:num w:numId="4" w16cid:durableId="1068114925">
    <w:abstractNumId w:val="6"/>
  </w:num>
  <w:num w:numId="5" w16cid:durableId="215359947">
    <w:abstractNumId w:val="7"/>
  </w:num>
  <w:num w:numId="6" w16cid:durableId="813181512">
    <w:abstractNumId w:val="0"/>
  </w:num>
  <w:num w:numId="7" w16cid:durableId="1692412813">
    <w:abstractNumId w:val="3"/>
  </w:num>
  <w:num w:numId="8" w16cid:durableId="15441977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IyNbYwsTAyt7Q0MjdX0lEKTi0uzszPAykwMrOsBQAXecSVLgAAAA=="/>
  </w:docVars>
  <w:rsids>
    <w:rsidRoot w:val="00934E8A"/>
    <w:rsid w:val="00000A87"/>
    <w:rsid w:val="00000CCA"/>
    <w:rsid w:val="00000CE9"/>
    <w:rsid w:val="00002170"/>
    <w:rsid w:val="00002CE3"/>
    <w:rsid w:val="00004E94"/>
    <w:rsid w:val="00005553"/>
    <w:rsid w:val="00006F8D"/>
    <w:rsid w:val="00007E1E"/>
    <w:rsid w:val="000104FE"/>
    <w:rsid w:val="00010831"/>
    <w:rsid w:val="00010EB0"/>
    <w:rsid w:val="00011BEF"/>
    <w:rsid w:val="000121BD"/>
    <w:rsid w:val="0001229D"/>
    <w:rsid w:val="0001249C"/>
    <w:rsid w:val="00014234"/>
    <w:rsid w:val="0001670D"/>
    <w:rsid w:val="00016915"/>
    <w:rsid w:val="00016CE6"/>
    <w:rsid w:val="00016F62"/>
    <w:rsid w:val="000202EC"/>
    <w:rsid w:val="000207DF"/>
    <w:rsid w:val="00020F54"/>
    <w:rsid w:val="00021A37"/>
    <w:rsid w:val="00022A5E"/>
    <w:rsid w:val="00022E88"/>
    <w:rsid w:val="0002525D"/>
    <w:rsid w:val="00025DC0"/>
    <w:rsid w:val="00025F40"/>
    <w:rsid w:val="00027AD4"/>
    <w:rsid w:val="00030C12"/>
    <w:rsid w:val="0003313D"/>
    <w:rsid w:val="00033A5C"/>
    <w:rsid w:val="000344E1"/>
    <w:rsid w:val="0003521B"/>
    <w:rsid w:val="00036305"/>
    <w:rsid w:val="00037CA0"/>
    <w:rsid w:val="00040A6A"/>
    <w:rsid w:val="00041C73"/>
    <w:rsid w:val="00043D73"/>
    <w:rsid w:val="00044979"/>
    <w:rsid w:val="00044DC9"/>
    <w:rsid w:val="00046D9C"/>
    <w:rsid w:val="000473A0"/>
    <w:rsid w:val="00047647"/>
    <w:rsid w:val="000479A2"/>
    <w:rsid w:val="000500E0"/>
    <w:rsid w:val="00050BC1"/>
    <w:rsid w:val="00051822"/>
    <w:rsid w:val="00051DE5"/>
    <w:rsid w:val="000530EF"/>
    <w:rsid w:val="00054E41"/>
    <w:rsid w:val="000551D3"/>
    <w:rsid w:val="000566AB"/>
    <w:rsid w:val="000569B3"/>
    <w:rsid w:val="00056C21"/>
    <w:rsid w:val="000572C5"/>
    <w:rsid w:val="000574A0"/>
    <w:rsid w:val="00060500"/>
    <w:rsid w:val="00060772"/>
    <w:rsid w:val="000607A7"/>
    <w:rsid w:val="00060CC0"/>
    <w:rsid w:val="00061142"/>
    <w:rsid w:val="00061EA7"/>
    <w:rsid w:val="00062AA1"/>
    <w:rsid w:val="00064A20"/>
    <w:rsid w:val="000652B2"/>
    <w:rsid w:val="000662A2"/>
    <w:rsid w:val="00066B95"/>
    <w:rsid w:val="00066DAC"/>
    <w:rsid w:val="0007042C"/>
    <w:rsid w:val="000704CF"/>
    <w:rsid w:val="00070A71"/>
    <w:rsid w:val="0007153F"/>
    <w:rsid w:val="00071669"/>
    <w:rsid w:val="00071E35"/>
    <w:rsid w:val="00071E9D"/>
    <w:rsid w:val="0007216F"/>
    <w:rsid w:val="00072AB3"/>
    <w:rsid w:val="000751EC"/>
    <w:rsid w:val="000755A1"/>
    <w:rsid w:val="000756A7"/>
    <w:rsid w:val="000760FB"/>
    <w:rsid w:val="0007677C"/>
    <w:rsid w:val="00080922"/>
    <w:rsid w:val="0008138F"/>
    <w:rsid w:val="0008271A"/>
    <w:rsid w:val="00082A9C"/>
    <w:rsid w:val="00084EA7"/>
    <w:rsid w:val="00084EC4"/>
    <w:rsid w:val="00085171"/>
    <w:rsid w:val="00087093"/>
    <w:rsid w:val="00087832"/>
    <w:rsid w:val="00087865"/>
    <w:rsid w:val="00087BB9"/>
    <w:rsid w:val="00090E5C"/>
    <w:rsid w:val="00091412"/>
    <w:rsid w:val="000914D9"/>
    <w:rsid w:val="000923AE"/>
    <w:rsid w:val="00092A79"/>
    <w:rsid w:val="00092B6F"/>
    <w:rsid w:val="00094EF4"/>
    <w:rsid w:val="0009597B"/>
    <w:rsid w:val="00096053"/>
    <w:rsid w:val="00097151"/>
    <w:rsid w:val="000977A6"/>
    <w:rsid w:val="00097ACC"/>
    <w:rsid w:val="000A05FC"/>
    <w:rsid w:val="000A078B"/>
    <w:rsid w:val="000A0792"/>
    <w:rsid w:val="000A0904"/>
    <w:rsid w:val="000A19DA"/>
    <w:rsid w:val="000A1A6B"/>
    <w:rsid w:val="000A2093"/>
    <w:rsid w:val="000A38F3"/>
    <w:rsid w:val="000A466D"/>
    <w:rsid w:val="000A5050"/>
    <w:rsid w:val="000A7299"/>
    <w:rsid w:val="000A7D9B"/>
    <w:rsid w:val="000B1939"/>
    <w:rsid w:val="000B195B"/>
    <w:rsid w:val="000B20D2"/>
    <w:rsid w:val="000B2553"/>
    <w:rsid w:val="000B2AFC"/>
    <w:rsid w:val="000B32C0"/>
    <w:rsid w:val="000B338D"/>
    <w:rsid w:val="000B4872"/>
    <w:rsid w:val="000B4983"/>
    <w:rsid w:val="000B5038"/>
    <w:rsid w:val="000B511B"/>
    <w:rsid w:val="000B7770"/>
    <w:rsid w:val="000C220B"/>
    <w:rsid w:val="000C3BF4"/>
    <w:rsid w:val="000C4C9D"/>
    <w:rsid w:val="000C530E"/>
    <w:rsid w:val="000C671F"/>
    <w:rsid w:val="000D0735"/>
    <w:rsid w:val="000D0743"/>
    <w:rsid w:val="000D17F8"/>
    <w:rsid w:val="000D1BA2"/>
    <w:rsid w:val="000D202A"/>
    <w:rsid w:val="000D24FE"/>
    <w:rsid w:val="000D2C44"/>
    <w:rsid w:val="000D5A60"/>
    <w:rsid w:val="000D7476"/>
    <w:rsid w:val="000E0268"/>
    <w:rsid w:val="000E0DCC"/>
    <w:rsid w:val="000E2D0A"/>
    <w:rsid w:val="000E2F67"/>
    <w:rsid w:val="000E3461"/>
    <w:rsid w:val="000E4966"/>
    <w:rsid w:val="000E4E9D"/>
    <w:rsid w:val="000E50DD"/>
    <w:rsid w:val="000E7330"/>
    <w:rsid w:val="000F0BF4"/>
    <w:rsid w:val="000F26C1"/>
    <w:rsid w:val="000F345C"/>
    <w:rsid w:val="000F3EC7"/>
    <w:rsid w:val="000F4996"/>
    <w:rsid w:val="000F521F"/>
    <w:rsid w:val="000F5778"/>
    <w:rsid w:val="000F5979"/>
    <w:rsid w:val="00100412"/>
    <w:rsid w:val="001008E0"/>
    <w:rsid w:val="00100C90"/>
    <w:rsid w:val="001028B1"/>
    <w:rsid w:val="001049FC"/>
    <w:rsid w:val="00104B78"/>
    <w:rsid w:val="0010517F"/>
    <w:rsid w:val="0010709A"/>
    <w:rsid w:val="00107752"/>
    <w:rsid w:val="0011062F"/>
    <w:rsid w:val="001107EC"/>
    <w:rsid w:val="0011170C"/>
    <w:rsid w:val="00111710"/>
    <w:rsid w:val="00111DF3"/>
    <w:rsid w:val="00114938"/>
    <w:rsid w:val="00114E2F"/>
    <w:rsid w:val="00114F28"/>
    <w:rsid w:val="001158D1"/>
    <w:rsid w:val="00115E09"/>
    <w:rsid w:val="00115F17"/>
    <w:rsid w:val="001162CC"/>
    <w:rsid w:val="00117C7E"/>
    <w:rsid w:val="00122429"/>
    <w:rsid w:val="001231AD"/>
    <w:rsid w:val="0012455F"/>
    <w:rsid w:val="00124621"/>
    <w:rsid w:val="001274A9"/>
    <w:rsid w:val="00130090"/>
    <w:rsid w:val="001304AB"/>
    <w:rsid w:val="00133E6B"/>
    <w:rsid w:val="00133ED1"/>
    <w:rsid w:val="0013435F"/>
    <w:rsid w:val="00134951"/>
    <w:rsid w:val="00135884"/>
    <w:rsid w:val="00137D38"/>
    <w:rsid w:val="00137EB6"/>
    <w:rsid w:val="00140281"/>
    <w:rsid w:val="00140F8F"/>
    <w:rsid w:val="00141403"/>
    <w:rsid w:val="00141620"/>
    <w:rsid w:val="001418F1"/>
    <w:rsid w:val="00141966"/>
    <w:rsid w:val="00141A78"/>
    <w:rsid w:val="00141CDE"/>
    <w:rsid w:val="00142808"/>
    <w:rsid w:val="00142F83"/>
    <w:rsid w:val="00144115"/>
    <w:rsid w:val="0014424C"/>
    <w:rsid w:val="00144F0C"/>
    <w:rsid w:val="00145323"/>
    <w:rsid w:val="00146BE7"/>
    <w:rsid w:val="00150769"/>
    <w:rsid w:val="00151C5D"/>
    <w:rsid w:val="00151D5E"/>
    <w:rsid w:val="001605C8"/>
    <w:rsid w:val="00160E31"/>
    <w:rsid w:val="001618AC"/>
    <w:rsid w:val="0016244B"/>
    <w:rsid w:val="001625CD"/>
    <w:rsid w:val="001633AF"/>
    <w:rsid w:val="00165695"/>
    <w:rsid w:val="001703D9"/>
    <w:rsid w:val="001716AA"/>
    <w:rsid w:val="001717FB"/>
    <w:rsid w:val="00171A2B"/>
    <w:rsid w:val="00171DE3"/>
    <w:rsid w:val="00172F2F"/>
    <w:rsid w:val="00174199"/>
    <w:rsid w:val="0017419C"/>
    <w:rsid w:val="00174F8D"/>
    <w:rsid w:val="001750A1"/>
    <w:rsid w:val="0017640D"/>
    <w:rsid w:val="00176A93"/>
    <w:rsid w:val="00176AB0"/>
    <w:rsid w:val="00176EE6"/>
    <w:rsid w:val="00177B07"/>
    <w:rsid w:val="00180A2B"/>
    <w:rsid w:val="001810B7"/>
    <w:rsid w:val="0018179A"/>
    <w:rsid w:val="001820DF"/>
    <w:rsid w:val="00182E64"/>
    <w:rsid w:val="00183AE8"/>
    <w:rsid w:val="00184054"/>
    <w:rsid w:val="00184B06"/>
    <w:rsid w:val="00185DA4"/>
    <w:rsid w:val="001863A4"/>
    <w:rsid w:val="001912AE"/>
    <w:rsid w:val="00192722"/>
    <w:rsid w:val="00194116"/>
    <w:rsid w:val="00194EB4"/>
    <w:rsid w:val="001965A9"/>
    <w:rsid w:val="00196742"/>
    <w:rsid w:val="00196C4A"/>
    <w:rsid w:val="00196D10"/>
    <w:rsid w:val="001A0AF2"/>
    <w:rsid w:val="001A1951"/>
    <w:rsid w:val="001A4BD8"/>
    <w:rsid w:val="001A61E4"/>
    <w:rsid w:val="001A72AE"/>
    <w:rsid w:val="001A73F9"/>
    <w:rsid w:val="001B26D0"/>
    <w:rsid w:val="001B39CF"/>
    <w:rsid w:val="001B3A9F"/>
    <w:rsid w:val="001B4873"/>
    <w:rsid w:val="001B50BE"/>
    <w:rsid w:val="001B54D6"/>
    <w:rsid w:val="001B57C1"/>
    <w:rsid w:val="001B62E9"/>
    <w:rsid w:val="001B62F5"/>
    <w:rsid w:val="001B731F"/>
    <w:rsid w:val="001B7F19"/>
    <w:rsid w:val="001B7F92"/>
    <w:rsid w:val="001C1BCA"/>
    <w:rsid w:val="001C2199"/>
    <w:rsid w:val="001C3635"/>
    <w:rsid w:val="001C4C03"/>
    <w:rsid w:val="001C528D"/>
    <w:rsid w:val="001C6E0B"/>
    <w:rsid w:val="001C74BD"/>
    <w:rsid w:val="001C7E3E"/>
    <w:rsid w:val="001D0AEE"/>
    <w:rsid w:val="001D0E19"/>
    <w:rsid w:val="001D1BA6"/>
    <w:rsid w:val="001D2766"/>
    <w:rsid w:val="001D29C4"/>
    <w:rsid w:val="001D465B"/>
    <w:rsid w:val="001D5F1A"/>
    <w:rsid w:val="001D7108"/>
    <w:rsid w:val="001D7D2F"/>
    <w:rsid w:val="001D7E63"/>
    <w:rsid w:val="001D7ED0"/>
    <w:rsid w:val="001E05B1"/>
    <w:rsid w:val="001E20E3"/>
    <w:rsid w:val="001E2DDD"/>
    <w:rsid w:val="001E37B1"/>
    <w:rsid w:val="001E3EA0"/>
    <w:rsid w:val="001E4213"/>
    <w:rsid w:val="001E541A"/>
    <w:rsid w:val="001E60A1"/>
    <w:rsid w:val="001E6277"/>
    <w:rsid w:val="001E696E"/>
    <w:rsid w:val="001F10D2"/>
    <w:rsid w:val="001F12EE"/>
    <w:rsid w:val="001F2596"/>
    <w:rsid w:val="001F2997"/>
    <w:rsid w:val="001F5C42"/>
    <w:rsid w:val="001F61D9"/>
    <w:rsid w:val="001F7204"/>
    <w:rsid w:val="00200847"/>
    <w:rsid w:val="0020160E"/>
    <w:rsid w:val="00202F0A"/>
    <w:rsid w:val="00203920"/>
    <w:rsid w:val="00203E9A"/>
    <w:rsid w:val="00204C7D"/>
    <w:rsid w:val="00204FCC"/>
    <w:rsid w:val="00205235"/>
    <w:rsid w:val="00205389"/>
    <w:rsid w:val="002109CD"/>
    <w:rsid w:val="00212D94"/>
    <w:rsid w:val="00213064"/>
    <w:rsid w:val="00213926"/>
    <w:rsid w:val="00213A8E"/>
    <w:rsid w:val="002140F0"/>
    <w:rsid w:val="0021418F"/>
    <w:rsid w:val="002142CC"/>
    <w:rsid w:val="00214EAE"/>
    <w:rsid w:val="0021741F"/>
    <w:rsid w:val="0022008F"/>
    <w:rsid w:val="0022175A"/>
    <w:rsid w:val="00221DEE"/>
    <w:rsid w:val="00221E13"/>
    <w:rsid w:val="00223E1A"/>
    <w:rsid w:val="00224077"/>
    <w:rsid w:val="00224B24"/>
    <w:rsid w:val="00226127"/>
    <w:rsid w:val="00226BA3"/>
    <w:rsid w:val="0022701F"/>
    <w:rsid w:val="0023025D"/>
    <w:rsid w:val="002302CE"/>
    <w:rsid w:val="002304A3"/>
    <w:rsid w:val="00230765"/>
    <w:rsid w:val="00230DF5"/>
    <w:rsid w:val="00231B71"/>
    <w:rsid w:val="002329C5"/>
    <w:rsid w:val="00234993"/>
    <w:rsid w:val="00234E89"/>
    <w:rsid w:val="00236E44"/>
    <w:rsid w:val="002405DF"/>
    <w:rsid w:val="00242B13"/>
    <w:rsid w:val="00243575"/>
    <w:rsid w:val="0024499E"/>
    <w:rsid w:val="00245836"/>
    <w:rsid w:val="00245A29"/>
    <w:rsid w:val="002468DF"/>
    <w:rsid w:val="0024698E"/>
    <w:rsid w:val="00247B0D"/>
    <w:rsid w:val="002505E2"/>
    <w:rsid w:val="00250745"/>
    <w:rsid w:val="002512AF"/>
    <w:rsid w:val="0025204E"/>
    <w:rsid w:val="00254361"/>
    <w:rsid w:val="00255F44"/>
    <w:rsid w:val="00256BA1"/>
    <w:rsid w:val="00256FE4"/>
    <w:rsid w:val="00260A21"/>
    <w:rsid w:val="0026135F"/>
    <w:rsid w:val="00261B1F"/>
    <w:rsid w:val="00261D6B"/>
    <w:rsid w:val="0026271B"/>
    <w:rsid w:val="00262EB2"/>
    <w:rsid w:val="00262FA4"/>
    <w:rsid w:val="0026304A"/>
    <w:rsid w:val="002630A4"/>
    <w:rsid w:val="00264F9F"/>
    <w:rsid w:val="002669E5"/>
    <w:rsid w:val="002670D0"/>
    <w:rsid w:val="0026769D"/>
    <w:rsid w:val="0026775A"/>
    <w:rsid w:val="002710D8"/>
    <w:rsid w:val="002710EA"/>
    <w:rsid w:val="002719CD"/>
    <w:rsid w:val="00271E40"/>
    <w:rsid w:val="00271E4B"/>
    <w:rsid w:val="0027410E"/>
    <w:rsid w:val="002747DC"/>
    <w:rsid w:val="002768DD"/>
    <w:rsid w:val="002808C9"/>
    <w:rsid w:val="0028113A"/>
    <w:rsid w:val="0028167F"/>
    <w:rsid w:val="00281770"/>
    <w:rsid w:val="00282507"/>
    <w:rsid w:val="002825B8"/>
    <w:rsid w:val="002827ED"/>
    <w:rsid w:val="0028340D"/>
    <w:rsid w:val="00283469"/>
    <w:rsid w:val="00283D50"/>
    <w:rsid w:val="00284122"/>
    <w:rsid w:val="00284614"/>
    <w:rsid w:val="0028575B"/>
    <w:rsid w:val="00285908"/>
    <w:rsid w:val="00286B8F"/>
    <w:rsid w:val="00286BAF"/>
    <w:rsid w:val="00287738"/>
    <w:rsid w:val="00290267"/>
    <w:rsid w:val="00290887"/>
    <w:rsid w:val="0029176F"/>
    <w:rsid w:val="002919B5"/>
    <w:rsid w:val="00292165"/>
    <w:rsid w:val="00292461"/>
    <w:rsid w:val="00294572"/>
    <w:rsid w:val="00294EDF"/>
    <w:rsid w:val="0029518E"/>
    <w:rsid w:val="002967A6"/>
    <w:rsid w:val="002967B6"/>
    <w:rsid w:val="002A031A"/>
    <w:rsid w:val="002A1657"/>
    <w:rsid w:val="002A1E79"/>
    <w:rsid w:val="002A2802"/>
    <w:rsid w:val="002A462C"/>
    <w:rsid w:val="002A57DD"/>
    <w:rsid w:val="002A6D8E"/>
    <w:rsid w:val="002A78E6"/>
    <w:rsid w:val="002B0236"/>
    <w:rsid w:val="002B0924"/>
    <w:rsid w:val="002B0C55"/>
    <w:rsid w:val="002B210A"/>
    <w:rsid w:val="002B2C69"/>
    <w:rsid w:val="002B3EB4"/>
    <w:rsid w:val="002B4246"/>
    <w:rsid w:val="002B4255"/>
    <w:rsid w:val="002B4391"/>
    <w:rsid w:val="002B43F7"/>
    <w:rsid w:val="002B4C16"/>
    <w:rsid w:val="002B6AFB"/>
    <w:rsid w:val="002B6B2E"/>
    <w:rsid w:val="002B6E4B"/>
    <w:rsid w:val="002B78D1"/>
    <w:rsid w:val="002C04DA"/>
    <w:rsid w:val="002C0B31"/>
    <w:rsid w:val="002C2242"/>
    <w:rsid w:val="002C33D0"/>
    <w:rsid w:val="002C5A5F"/>
    <w:rsid w:val="002C6E8F"/>
    <w:rsid w:val="002C738C"/>
    <w:rsid w:val="002C75BE"/>
    <w:rsid w:val="002C7F74"/>
    <w:rsid w:val="002D0DE3"/>
    <w:rsid w:val="002D17A4"/>
    <w:rsid w:val="002D321D"/>
    <w:rsid w:val="002D5374"/>
    <w:rsid w:val="002D6794"/>
    <w:rsid w:val="002D7C95"/>
    <w:rsid w:val="002D7DCF"/>
    <w:rsid w:val="002E0B77"/>
    <w:rsid w:val="002E0D7D"/>
    <w:rsid w:val="002E167D"/>
    <w:rsid w:val="002E2581"/>
    <w:rsid w:val="002E39D5"/>
    <w:rsid w:val="002E43A2"/>
    <w:rsid w:val="002E487F"/>
    <w:rsid w:val="002E537D"/>
    <w:rsid w:val="002E54EC"/>
    <w:rsid w:val="002F01E7"/>
    <w:rsid w:val="002F1C48"/>
    <w:rsid w:val="002F22E3"/>
    <w:rsid w:val="002F3E0B"/>
    <w:rsid w:val="002F482A"/>
    <w:rsid w:val="002F4F8C"/>
    <w:rsid w:val="002F5C39"/>
    <w:rsid w:val="002F5E16"/>
    <w:rsid w:val="002F6FCE"/>
    <w:rsid w:val="002F7E8C"/>
    <w:rsid w:val="0030125E"/>
    <w:rsid w:val="00304502"/>
    <w:rsid w:val="00304900"/>
    <w:rsid w:val="00305453"/>
    <w:rsid w:val="00307A0D"/>
    <w:rsid w:val="00307EA7"/>
    <w:rsid w:val="00310F4B"/>
    <w:rsid w:val="00310FE0"/>
    <w:rsid w:val="00311A03"/>
    <w:rsid w:val="0031305B"/>
    <w:rsid w:val="003131C0"/>
    <w:rsid w:val="00313A1F"/>
    <w:rsid w:val="00313AF4"/>
    <w:rsid w:val="00313B21"/>
    <w:rsid w:val="0031565C"/>
    <w:rsid w:val="00316897"/>
    <w:rsid w:val="00316AC0"/>
    <w:rsid w:val="00316E5C"/>
    <w:rsid w:val="003173EE"/>
    <w:rsid w:val="00320C01"/>
    <w:rsid w:val="00320CA9"/>
    <w:rsid w:val="003213A4"/>
    <w:rsid w:val="00322DED"/>
    <w:rsid w:val="00323BA1"/>
    <w:rsid w:val="00324813"/>
    <w:rsid w:val="0032492F"/>
    <w:rsid w:val="00324FE0"/>
    <w:rsid w:val="003259CE"/>
    <w:rsid w:val="00326030"/>
    <w:rsid w:val="0032615B"/>
    <w:rsid w:val="003264E8"/>
    <w:rsid w:val="00326E12"/>
    <w:rsid w:val="00331C2C"/>
    <w:rsid w:val="00331FB2"/>
    <w:rsid w:val="00332D86"/>
    <w:rsid w:val="00333BB4"/>
    <w:rsid w:val="0033566E"/>
    <w:rsid w:val="00336067"/>
    <w:rsid w:val="00336547"/>
    <w:rsid w:val="003371C8"/>
    <w:rsid w:val="003373AE"/>
    <w:rsid w:val="00337C6A"/>
    <w:rsid w:val="00343C4B"/>
    <w:rsid w:val="00350794"/>
    <w:rsid w:val="003517FB"/>
    <w:rsid w:val="0035182D"/>
    <w:rsid w:val="00353131"/>
    <w:rsid w:val="00354D16"/>
    <w:rsid w:val="00356AFC"/>
    <w:rsid w:val="00357114"/>
    <w:rsid w:val="003571DE"/>
    <w:rsid w:val="00357B51"/>
    <w:rsid w:val="0036006E"/>
    <w:rsid w:val="00361176"/>
    <w:rsid w:val="0036226A"/>
    <w:rsid w:val="00362ADE"/>
    <w:rsid w:val="00364654"/>
    <w:rsid w:val="003649B9"/>
    <w:rsid w:val="00366927"/>
    <w:rsid w:val="00366A37"/>
    <w:rsid w:val="00366F09"/>
    <w:rsid w:val="00367186"/>
    <w:rsid w:val="003708E4"/>
    <w:rsid w:val="00371FA1"/>
    <w:rsid w:val="003749DC"/>
    <w:rsid w:val="003753BB"/>
    <w:rsid w:val="00375C39"/>
    <w:rsid w:val="0037651D"/>
    <w:rsid w:val="00376BE7"/>
    <w:rsid w:val="00377CAB"/>
    <w:rsid w:val="00380707"/>
    <w:rsid w:val="003807A0"/>
    <w:rsid w:val="003811D1"/>
    <w:rsid w:val="0038305F"/>
    <w:rsid w:val="00384193"/>
    <w:rsid w:val="0038467B"/>
    <w:rsid w:val="00385D52"/>
    <w:rsid w:val="00386655"/>
    <w:rsid w:val="003867F8"/>
    <w:rsid w:val="003875A5"/>
    <w:rsid w:val="00387D4E"/>
    <w:rsid w:val="00387E55"/>
    <w:rsid w:val="003905AE"/>
    <w:rsid w:val="0039216E"/>
    <w:rsid w:val="00392A36"/>
    <w:rsid w:val="00393434"/>
    <w:rsid w:val="00393D2A"/>
    <w:rsid w:val="003947DA"/>
    <w:rsid w:val="00396CA2"/>
    <w:rsid w:val="003A1447"/>
    <w:rsid w:val="003A2958"/>
    <w:rsid w:val="003A3703"/>
    <w:rsid w:val="003A374F"/>
    <w:rsid w:val="003A48C3"/>
    <w:rsid w:val="003A4E42"/>
    <w:rsid w:val="003A4F94"/>
    <w:rsid w:val="003A5546"/>
    <w:rsid w:val="003A55C8"/>
    <w:rsid w:val="003A59AC"/>
    <w:rsid w:val="003A6984"/>
    <w:rsid w:val="003B0230"/>
    <w:rsid w:val="003B029D"/>
    <w:rsid w:val="003B0DF4"/>
    <w:rsid w:val="003B19D0"/>
    <w:rsid w:val="003B2A4E"/>
    <w:rsid w:val="003B4991"/>
    <w:rsid w:val="003B4E78"/>
    <w:rsid w:val="003B5E33"/>
    <w:rsid w:val="003B6979"/>
    <w:rsid w:val="003C023F"/>
    <w:rsid w:val="003C07BB"/>
    <w:rsid w:val="003C0912"/>
    <w:rsid w:val="003C10CC"/>
    <w:rsid w:val="003C1344"/>
    <w:rsid w:val="003C277B"/>
    <w:rsid w:val="003C3389"/>
    <w:rsid w:val="003C4687"/>
    <w:rsid w:val="003C4B93"/>
    <w:rsid w:val="003C5466"/>
    <w:rsid w:val="003C6BD7"/>
    <w:rsid w:val="003C7B0C"/>
    <w:rsid w:val="003D4B26"/>
    <w:rsid w:val="003D6AAD"/>
    <w:rsid w:val="003D74D5"/>
    <w:rsid w:val="003D7805"/>
    <w:rsid w:val="003D7837"/>
    <w:rsid w:val="003D7EB4"/>
    <w:rsid w:val="003E1A35"/>
    <w:rsid w:val="003E207C"/>
    <w:rsid w:val="003E31D0"/>
    <w:rsid w:val="003E4E0E"/>
    <w:rsid w:val="003E6BD7"/>
    <w:rsid w:val="003E7A23"/>
    <w:rsid w:val="003F12D1"/>
    <w:rsid w:val="003F1389"/>
    <w:rsid w:val="003F1745"/>
    <w:rsid w:val="003F1828"/>
    <w:rsid w:val="003F494B"/>
    <w:rsid w:val="003F586B"/>
    <w:rsid w:val="003F6EBB"/>
    <w:rsid w:val="003F7DE3"/>
    <w:rsid w:val="0040010B"/>
    <w:rsid w:val="00402064"/>
    <w:rsid w:val="004045D8"/>
    <w:rsid w:val="004049BC"/>
    <w:rsid w:val="004052E3"/>
    <w:rsid w:val="00407A8E"/>
    <w:rsid w:val="00411002"/>
    <w:rsid w:val="00412AC3"/>
    <w:rsid w:val="00412ECB"/>
    <w:rsid w:val="0041318C"/>
    <w:rsid w:val="004143C1"/>
    <w:rsid w:val="0041461D"/>
    <w:rsid w:val="004151C9"/>
    <w:rsid w:val="00417356"/>
    <w:rsid w:val="00417FD0"/>
    <w:rsid w:val="004214BC"/>
    <w:rsid w:val="0042403D"/>
    <w:rsid w:val="00424EB0"/>
    <w:rsid w:val="00424FFF"/>
    <w:rsid w:val="00426DFD"/>
    <w:rsid w:val="0042792D"/>
    <w:rsid w:val="00427D0E"/>
    <w:rsid w:val="00430423"/>
    <w:rsid w:val="00430FBF"/>
    <w:rsid w:val="0043204F"/>
    <w:rsid w:val="00434B4D"/>
    <w:rsid w:val="004355A8"/>
    <w:rsid w:val="00435AE6"/>
    <w:rsid w:val="00436B97"/>
    <w:rsid w:val="004371D3"/>
    <w:rsid w:val="00441FDE"/>
    <w:rsid w:val="00442341"/>
    <w:rsid w:val="004430B7"/>
    <w:rsid w:val="00443D1C"/>
    <w:rsid w:val="004445B0"/>
    <w:rsid w:val="00444630"/>
    <w:rsid w:val="00446C49"/>
    <w:rsid w:val="00446C66"/>
    <w:rsid w:val="00446D60"/>
    <w:rsid w:val="00452552"/>
    <w:rsid w:val="004528D4"/>
    <w:rsid w:val="0045487F"/>
    <w:rsid w:val="004563E3"/>
    <w:rsid w:val="0045681D"/>
    <w:rsid w:val="0045686E"/>
    <w:rsid w:val="00456929"/>
    <w:rsid w:val="0045742D"/>
    <w:rsid w:val="0045754D"/>
    <w:rsid w:val="0045758C"/>
    <w:rsid w:val="0046113F"/>
    <w:rsid w:val="00462011"/>
    <w:rsid w:val="004623B9"/>
    <w:rsid w:val="00462DD6"/>
    <w:rsid w:val="00462EB6"/>
    <w:rsid w:val="00464F0D"/>
    <w:rsid w:val="004665AB"/>
    <w:rsid w:val="004666FF"/>
    <w:rsid w:val="00466D70"/>
    <w:rsid w:val="00467156"/>
    <w:rsid w:val="0046733F"/>
    <w:rsid w:val="00467A5E"/>
    <w:rsid w:val="00467C11"/>
    <w:rsid w:val="00470747"/>
    <w:rsid w:val="00470A5A"/>
    <w:rsid w:val="00470EFC"/>
    <w:rsid w:val="00471AD0"/>
    <w:rsid w:val="00471B0F"/>
    <w:rsid w:val="00472DE1"/>
    <w:rsid w:val="0047386C"/>
    <w:rsid w:val="004740B5"/>
    <w:rsid w:val="0047463E"/>
    <w:rsid w:val="004750E2"/>
    <w:rsid w:val="00475A74"/>
    <w:rsid w:val="00480C17"/>
    <w:rsid w:val="004813D9"/>
    <w:rsid w:val="00481B57"/>
    <w:rsid w:val="00481E6B"/>
    <w:rsid w:val="00482274"/>
    <w:rsid w:val="00483499"/>
    <w:rsid w:val="00485488"/>
    <w:rsid w:val="004902F5"/>
    <w:rsid w:val="004941E1"/>
    <w:rsid w:val="004949F4"/>
    <w:rsid w:val="00495F2B"/>
    <w:rsid w:val="004960FD"/>
    <w:rsid w:val="00496124"/>
    <w:rsid w:val="0049625B"/>
    <w:rsid w:val="00497ADB"/>
    <w:rsid w:val="00497D21"/>
    <w:rsid w:val="00497FC4"/>
    <w:rsid w:val="004A1079"/>
    <w:rsid w:val="004A23B7"/>
    <w:rsid w:val="004A697D"/>
    <w:rsid w:val="004A7CC1"/>
    <w:rsid w:val="004A7F75"/>
    <w:rsid w:val="004B0B41"/>
    <w:rsid w:val="004B2DF2"/>
    <w:rsid w:val="004B390A"/>
    <w:rsid w:val="004B46A7"/>
    <w:rsid w:val="004B6107"/>
    <w:rsid w:val="004B6240"/>
    <w:rsid w:val="004B63D7"/>
    <w:rsid w:val="004B6611"/>
    <w:rsid w:val="004B6969"/>
    <w:rsid w:val="004C0D50"/>
    <w:rsid w:val="004C228B"/>
    <w:rsid w:val="004C31B6"/>
    <w:rsid w:val="004C3C54"/>
    <w:rsid w:val="004C5685"/>
    <w:rsid w:val="004C610A"/>
    <w:rsid w:val="004C61E1"/>
    <w:rsid w:val="004C624D"/>
    <w:rsid w:val="004C6E1B"/>
    <w:rsid w:val="004C7CB5"/>
    <w:rsid w:val="004D2B70"/>
    <w:rsid w:val="004D2D77"/>
    <w:rsid w:val="004D44BC"/>
    <w:rsid w:val="004D5F9D"/>
    <w:rsid w:val="004D6F4A"/>
    <w:rsid w:val="004D7A5B"/>
    <w:rsid w:val="004E0EF2"/>
    <w:rsid w:val="004E1538"/>
    <w:rsid w:val="004E3026"/>
    <w:rsid w:val="004E4290"/>
    <w:rsid w:val="004E439E"/>
    <w:rsid w:val="004E503C"/>
    <w:rsid w:val="004E6617"/>
    <w:rsid w:val="004E6EF1"/>
    <w:rsid w:val="004E7394"/>
    <w:rsid w:val="004E7816"/>
    <w:rsid w:val="004F0AA1"/>
    <w:rsid w:val="004F1B56"/>
    <w:rsid w:val="004F1E50"/>
    <w:rsid w:val="004F2192"/>
    <w:rsid w:val="004F3408"/>
    <w:rsid w:val="004F358F"/>
    <w:rsid w:val="004F3DC3"/>
    <w:rsid w:val="004F4FF1"/>
    <w:rsid w:val="004F553F"/>
    <w:rsid w:val="004F5D1E"/>
    <w:rsid w:val="004F6352"/>
    <w:rsid w:val="004F768C"/>
    <w:rsid w:val="005001FA"/>
    <w:rsid w:val="00500629"/>
    <w:rsid w:val="005018AC"/>
    <w:rsid w:val="00501D52"/>
    <w:rsid w:val="00511081"/>
    <w:rsid w:val="005112B5"/>
    <w:rsid w:val="0051234D"/>
    <w:rsid w:val="005127A3"/>
    <w:rsid w:val="0051308E"/>
    <w:rsid w:val="00513479"/>
    <w:rsid w:val="005137E3"/>
    <w:rsid w:val="005202F5"/>
    <w:rsid w:val="00521DBE"/>
    <w:rsid w:val="00522958"/>
    <w:rsid w:val="00522AB6"/>
    <w:rsid w:val="00524627"/>
    <w:rsid w:val="005253B6"/>
    <w:rsid w:val="005254F8"/>
    <w:rsid w:val="00525F96"/>
    <w:rsid w:val="005267E0"/>
    <w:rsid w:val="00530749"/>
    <w:rsid w:val="00531133"/>
    <w:rsid w:val="00531A8C"/>
    <w:rsid w:val="00532F8F"/>
    <w:rsid w:val="005340C9"/>
    <w:rsid w:val="00534443"/>
    <w:rsid w:val="005345C3"/>
    <w:rsid w:val="00534BE5"/>
    <w:rsid w:val="00534D23"/>
    <w:rsid w:val="0053561A"/>
    <w:rsid w:val="00540E76"/>
    <w:rsid w:val="00541077"/>
    <w:rsid w:val="005416D2"/>
    <w:rsid w:val="00541E7C"/>
    <w:rsid w:val="005425E6"/>
    <w:rsid w:val="00542B80"/>
    <w:rsid w:val="005443A4"/>
    <w:rsid w:val="00546CAE"/>
    <w:rsid w:val="00551504"/>
    <w:rsid w:val="005525AE"/>
    <w:rsid w:val="00552C4A"/>
    <w:rsid w:val="00556F37"/>
    <w:rsid w:val="00562B1F"/>
    <w:rsid w:val="00563CDF"/>
    <w:rsid w:val="00565280"/>
    <w:rsid w:val="00565CAC"/>
    <w:rsid w:val="00570DDB"/>
    <w:rsid w:val="00571833"/>
    <w:rsid w:val="00571AD8"/>
    <w:rsid w:val="00571D82"/>
    <w:rsid w:val="00573009"/>
    <w:rsid w:val="00573267"/>
    <w:rsid w:val="005733B1"/>
    <w:rsid w:val="00573C8C"/>
    <w:rsid w:val="005754E3"/>
    <w:rsid w:val="00576604"/>
    <w:rsid w:val="00576C2D"/>
    <w:rsid w:val="00580E92"/>
    <w:rsid w:val="005810CD"/>
    <w:rsid w:val="005816A0"/>
    <w:rsid w:val="00582507"/>
    <w:rsid w:val="0058362B"/>
    <w:rsid w:val="0058469E"/>
    <w:rsid w:val="00584948"/>
    <w:rsid w:val="00586ADD"/>
    <w:rsid w:val="005875A3"/>
    <w:rsid w:val="00590070"/>
    <w:rsid w:val="00592B9E"/>
    <w:rsid w:val="00593A76"/>
    <w:rsid w:val="0059686B"/>
    <w:rsid w:val="00596D61"/>
    <w:rsid w:val="00597CFA"/>
    <w:rsid w:val="005A3491"/>
    <w:rsid w:val="005A5821"/>
    <w:rsid w:val="005A5D41"/>
    <w:rsid w:val="005A6F37"/>
    <w:rsid w:val="005B07C0"/>
    <w:rsid w:val="005B0CB5"/>
    <w:rsid w:val="005B2422"/>
    <w:rsid w:val="005B4418"/>
    <w:rsid w:val="005B5C76"/>
    <w:rsid w:val="005B6162"/>
    <w:rsid w:val="005B6527"/>
    <w:rsid w:val="005C06BB"/>
    <w:rsid w:val="005C0C3F"/>
    <w:rsid w:val="005C11E2"/>
    <w:rsid w:val="005C30E4"/>
    <w:rsid w:val="005C4265"/>
    <w:rsid w:val="005C4403"/>
    <w:rsid w:val="005C55C6"/>
    <w:rsid w:val="005C5F81"/>
    <w:rsid w:val="005C73DB"/>
    <w:rsid w:val="005C7B1B"/>
    <w:rsid w:val="005D3912"/>
    <w:rsid w:val="005D46D5"/>
    <w:rsid w:val="005D4A8F"/>
    <w:rsid w:val="005D571E"/>
    <w:rsid w:val="005D62DF"/>
    <w:rsid w:val="005D6B17"/>
    <w:rsid w:val="005D7B5C"/>
    <w:rsid w:val="005D7BE1"/>
    <w:rsid w:val="005E0116"/>
    <w:rsid w:val="005E0B0E"/>
    <w:rsid w:val="005E1CBD"/>
    <w:rsid w:val="005E2DC5"/>
    <w:rsid w:val="005E415E"/>
    <w:rsid w:val="005E51A0"/>
    <w:rsid w:val="005E57E6"/>
    <w:rsid w:val="005E6A97"/>
    <w:rsid w:val="005E7118"/>
    <w:rsid w:val="005E7195"/>
    <w:rsid w:val="005E72D1"/>
    <w:rsid w:val="005F0A7C"/>
    <w:rsid w:val="005F1162"/>
    <w:rsid w:val="005F2E2B"/>
    <w:rsid w:val="005F3A05"/>
    <w:rsid w:val="005F5B22"/>
    <w:rsid w:val="005F7EFC"/>
    <w:rsid w:val="006000FD"/>
    <w:rsid w:val="006002CC"/>
    <w:rsid w:val="00600BE9"/>
    <w:rsid w:val="00600EB8"/>
    <w:rsid w:val="00601DD3"/>
    <w:rsid w:val="00602BCE"/>
    <w:rsid w:val="00603944"/>
    <w:rsid w:val="00604C66"/>
    <w:rsid w:val="00604FB3"/>
    <w:rsid w:val="006054AD"/>
    <w:rsid w:val="006066CE"/>
    <w:rsid w:val="00607FC8"/>
    <w:rsid w:val="006104B2"/>
    <w:rsid w:val="00610A98"/>
    <w:rsid w:val="00612114"/>
    <w:rsid w:val="00612252"/>
    <w:rsid w:val="00612B33"/>
    <w:rsid w:val="00615320"/>
    <w:rsid w:val="0062050C"/>
    <w:rsid w:val="00620C5C"/>
    <w:rsid w:val="00622B74"/>
    <w:rsid w:val="006250A1"/>
    <w:rsid w:val="00625925"/>
    <w:rsid w:val="00625A66"/>
    <w:rsid w:val="006260D9"/>
    <w:rsid w:val="00627D4A"/>
    <w:rsid w:val="00631E68"/>
    <w:rsid w:val="006326B2"/>
    <w:rsid w:val="00632DD2"/>
    <w:rsid w:val="00633A22"/>
    <w:rsid w:val="0063545F"/>
    <w:rsid w:val="00635D73"/>
    <w:rsid w:val="006362FB"/>
    <w:rsid w:val="00637A73"/>
    <w:rsid w:val="00641359"/>
    <w:rsid w:val="0064178C"/>
    <w:rsid w:val="00642F67"/>
    <w:rsid w:val="00645517"/>
    <w:rsid w:val="00645D68"/>
    <w:rsid w:val="006461C9"/>
    <w:rsid w:val="00646C49"/>
    <w:rsid w:val="00647C78"/>
    <w:rsid w:val="00650C5E"/>
    <w:rsid w:val="006524C3"/>
    <w:rsid w:val="00652E75"/>
    <w:rsid w:val="0065338D"/>
    <w:rsid w:val="0065387C"/>
    <w:rsid w:val="0065399B"/>
    <w:rsid w:val="00653D40"/>
    <w:rsid w:val="00654118"/>
    <w:rsid w:val="00654432"/>
    <w:rsid w:val="00654462"/>
    <w:rsid w:val="00654667"/>
    <w:rsid w:val="00654E93"/>
    <w:rsid w:val="006569F4"/>
    <w:rsid w:val="00657234"/>
    <w:rsid w:val="00657370"/>
    <w:rsid w:val="006611ED"/>
    <w:rsid w:val="00662C57"/>
    <w:rsid w:val="006636A3"/>
    <w:rsid w:val="006650C4"/>
    <w:rsid w:val="00665528"/>
    <w:rsid w:val="00665753"/>
    <w:rsid w:val="0066720E"/>
    <w:rsid w:val="00667ECC"/>
    <w:rsid w:val="00670086"/>
    <w:rsid w:val="00670BC9"/>
    <w:rsid w:val="00671848"/>
    <w:rsid w:val="0067283D"/>
    <w:rsid w:val="006738E8"/>
    <w:rsid w:val="00674DC0"/>
    <w:rsid w:val="0067647C"/>
    <w:rsid w:val="00676CEC"/>
    <w:rsid w:val="00677336"/>
    <w:rsid w:val="00677F2B"/>
    <w:rsid w:val="006815E0"/>
    <w:rsid w:val="00681EC9"/>
    <w:rsid w:val="00681F58"/>
    <w:rsid w:val="00683263"/>
    <w:rsid w:val="00683822"/>
    <w:rsid w:val="00684BCD"/>
    <w:rsid w:val="0068533E"/>
    <w:rsid w:val="00685383"/>
    <w:rsid w:val="00685C3D"/>
    <w:rsid w:val="00685DF0"/>
    <w:rsid w:val="00686C0D"/>
    <w:rsid w:val="006873EB"/>
    <w:rsid w:val="0069056B"/>
    <w:rsid w:val="0069076A"/>
    <w:rsid w:val="0069151B"/>
    <w:rsid w:val="00692CE3"/>
    <w:rsid w:val="006933B3"/>
    <w:rsid w:val="006936A3"/>
    <w:rsid w:val="006937BB"/>
    <w:rsid w:val="00694A79"/>
    <w:rsid w:val="006951FE"/>
    <w:rsid w:val="00695DAC"/>
    <w:rsid w:val="00696970"/>
    <w:rsid w:val="00696C38"/>
    <w:rsid w:val="00697B57"/>
    <w:rsid w:val="006A0F45"/>
    <w:rsid w:val="006A1279"/>
    <w:rsid w:val="006A1EFC"/>
    <w:rsid w:val="006A212C"/>
    <w:rsid w:val="006A3AAA"/>
    <w:rsid w:val="006A3B8F"/>
    <w:rsid w:val="006A6FA6"/>
    <w:rsid w:val="006B04D0"/>
    <w:rsid w:val="006B0C14"/>
    <w:rsid w:val="006B243B"/>
    <w:rsid w:val="006B3C81"/>
    <w:rsid w:val="006B41DE"/>
    <w:rsid w:val="006B4422"/>
    <w:rsid w:val="006C0066"/>
    <w:rsid w:val="006C1818"/>
    <w:rsid w:val="006C1860"/>
    <w:rsid w:val="006C2432"/>
    <w:rsid w:val="006C290C"/>
    <w:rsid w:val="006C36D0"/>
    <w:rsid w:val="006C41D5"/>
    <w:rsid w:val="006C45D8"/>
    <w:rsid w:val="006C4614"/>
    <w:rsid w:val="006C6103"/>
    <w:rsid w:val="006C6211"/>
    <w:rsid w:val="006C6B7E"/>
    <w:rsid w:val="006C7FD1"/>
    <w:rsid w:val="006D1988"/>
    <w:rsid w:val="006D1EE4"/>
    <w:rsid w:val="006D3040"/>
    <w:rsid w:val="006D3B1C"/>
    <w:rsid w:val="006D4006"/>
    <w:rsid w:val="006D46C5"/>
    <w:rsid w:val="006D5EF8"/>
    <w:rsid w:val="006D65EA"/>
    <w:rsid w:val="006D6791"/>
    <w:rsid w:val="006E0DEA"/>
    <w:rsid w:val="006E227F"/>
    <w:rsid w:val="006E417D"/>
    <w:rsid w:val="006E4572"/>
    <w:rsid w:val="006E61FD"/>
    <w:rsid w:val="006E758F"/>
    <w:rsid w:val="006F063E"/>
    <w:rsid w:val="006F0D7F"/>
    <w:rsid w:val="006F0EA1"/>
    <w:rsid w:val="006F1335"/>
    <w:rsid w:val="006F3389"/>
    <w:rsid w:val="006F3D94"/>
    <w:rsid w:val="006F5365"/>
    <w:rsid w:val="006F53DC"/>
    <w:rsid w:val="006F5AA4"/>
    <w:rsid w:val="006F5B8A"/>
    <w:rsid w:val="006F5E83"/>
    <w:rsid w:val="006F7110"/>
    <w:rsid w:val="006F72E1"/>
    <w:rsid w:val="006F7A80"/>
    <w:rsid w:val="00700D09"/>
    <w:rsid w:val="0070199F"/>
    <w:rsid w:val="00701D20"/>
    <w:rsid w:val="00702DEF"/>
    <w:rsid w:val="007048D3"/>
    <w:rsid w:val="007055A9"/>
    <w:rsid w:val="00706B5A"/>
    <w:rsid w:val="00706F00"/>
    <w:rsid w:val="00707A46"/>
    <w:rsid w:val="00710E8F"/>
    <w:rsid w:val="00711C47"/>
    <w:rsid w:val="007122A1"/>
    <w:rsid w:val="007144A9"/>
    <w:rsid w:val="00716685"/>
    <w:rsid w:val="00720527"/>
    <w:rsid w:val="007208A5"/>
    <w:rsid w:val="00720EAB"/>
    <w:rsid w:val="00721936"/>
    <w:rsid w:val="00723F6C"/>
    <w:rsid w:val="00724485"/>
    <w:rsid w:val="007259EB"/>
    <w:rsid w:val="0072703F"/>
    <w:rsid w:val="0073029E"/>
    <w:rsid w:val="007307C1"/>
    <w:rsid w:val="00732514"/>
    <w:rsid w:val="00732AFE"/>
    <w:rsid w:val="00733AE6"/>
    <w:rsid w:val="00733C4D"/>
    <w:rsid w:val="00733D60"/>
    <w:rsid w:val="00734E30"/>
    <w:rsid w:val="00735C62"/>
    <w:rsid w:val="0073662C"/>
    <w:rsid w:val="00736CB7"/>
    <w:rsid w:val="00736FB6"/>
    <w:rsid w:val="00737032"/>
    <w:rsid w:val="00740B32"/>
    <w:rsid w:val="00740CD1"/>
    <w:rsid w:val="007410CD"/>
    <w:rsid w:val="0074153C"/>
    <w:rsid w:val="00742035"/>
    <w:rsid w:val="0074317B"/>
    <w:rsid w:val="0074340C"/>
    <w:rsid w:val="0074541F"/>
    <w:rsid w:val="00746F03"/>
    <w:rsid w:val="00747B52"/>
    <w:rsid w:val="00750021"/>
    <w:rsid w:val="00751272"/>
    <w:rsid w:val="007515E3"/>
    <w:rsid w:val="00752B6A"/>
    <w:rsid w:val="00752E67"/>
    <w:rsid w:val="00754899"/>
    <w:rsid w:val="00754AF1"/>
    <w:rsid w:val="007551B4"/>
    <w:rsid w:val="0075556D"/>
    <w:rsid w:val="007561B5"/>
    <w:rsid w:val="00756ECC"/>
    <w:rsid w:val="007623C1"/>
    <w:rsid w:val="00762ECA"/>
    <w:rsid w:val="007653D1"/>
    <w:rsid w:val="007661B1"/>
    <w:rsid w:val="00767BD1"/>
    <w:rsid w:val="00767FD7"/>
    <w:rsid w:val="007706A5"/>
    <w:rsid w:val="00770B49"/>
    <w:rsid w:val="00772B55"/>
    <w:rsid w:val="00772D79"/>
    <w:rsid w:val="00773722"/>
    <w:rsid w:val="007740DC"/>
    <w:rsid w:val="0077485A"/>
    <w:rsid w:val="00774B3C"/>
    <w:rsid w:val="00777F4B"/>
    <w:rsid w:val="00782821"/>
    <w:rsid w:val="00782F2F"/>
    <w:rsid w:val="00783089"/>
    <w:rsid w:val="00785223"/>
    <w:rsid w:val="00785828"/>
    <w:rsid w:val="00785D6A"/>
    <w:rsid w:val="00786047"/>
    <w:rsid w:val="00787789"/>
    <w:rsid w:val="00787ED7"/>
    <w:rsid w:val="00791381"/>
    <w:rsid w:val="00791C77"/>
    <w:rsid w:val="0079232A"/>
    <w:rsid w:val="007933F0"/>
    <w:rsid w:val="007937DA"/>
    <w:rsid w:val="007946B2"/>
    <w:rsid w:val="00794DBA"/>
    <w:rsid w:val="00794F2B"/>
    <w:rsid w:val="0079643C"/>
    <w:rsid w:val="00797E73"/>
    <w:rsid w:val="007A1612"/>
    <w:rsid w:val="007A3561"/>
    <w:rsid w:val="007A387A"/>
    <w:rsid w:val="007A3A96"/>
    <w:rsid w:val="007A3ADF"/>
    <w:rsid w:val="007A516E"/>
    <w:rsid w:val="007A6454"/>
    <w:rsid w:val="007A72D3"/>
    <w:rsid w:val="007A7A60"/>
    <w:rsid w:val="007B03F0"/>
    <w:rsid w:val="007B4B12"/>
    <w:rsid w:val="007B4EF9"/>
    <w:rsid w:val="007B5BB0"/>
    <w:rsid w:val="007C0271"/>
    <w:rsid w:val="007C0334"/>
    <w:rsid w:val="007C0785"/>
    <w:rsid w:val="007C3B58"/>
    <w:rsid w:val="007C5E0E"/>
    <w:rsid w:val="007C62A0"/>
    <w:rsid w:val="007C6F1A"/>
    <w:rsid w:val="007D004E"/>
    <w:rsid w:val="007D0493"/>
    <w:rsid w:val="007D0C56"/>
    <w:rsid w:val="007D0C7E"/>
    <w:rsid w:val="007D0D7E"/>
    <w:rsid w:val="007D1C3B"/>
    <w:rsid w:val="007D1EF0"/>
    <w:rsid w:val="007D238C"/>
    <w:rsid w:val="007D2A44"/>
    <w:rsid w:val="007D4983"/>
    <w:rsid w:val="007D6710"/>
    <w:rsid w:val="007E0564"/>
    <w:rsid w:val="007E065E"/>
    <w:rsid w:val="007E1CFE"/>
    <w:rsid w:val="007E2EFD"/>
    <w:rsid w:val="007E4EDA"/>
    <w:rsid w:val="007E52E3"/>
    <w:rsid w:val="007E7E3B"/>
    <w:rsid w:val="007F044B"/>
    <w:rsid w:val="007F0D74"/>
    <w:rsid w:val="007F1498"/>
    <w:rsid w:val="007F1A4F"/>
    <w:rsid w:val="007F1AA1"/>
    <w:rsid w:val="007F1BF0"/>
    <w:rsid w:val="007F2C70"/>
    <w:rsid w:val="007F628F"/>
    <w:rsid w:val="007F6A19"/>
    <w:rsid w:val="007F6DC9"/>
    <w:rsid w:val="008004AE"/>
    <w:rsid w:val="0080084D"/>
    <w:rsid w:val="00801999"/>
    <w:rsid w:val="00801A74"/>
    <w:rsid w:val="00805229"/>
    <w:rsid w:val="00805286"/>
    <w:rsid w:val="00805C36"/>
    <w:rsid w:val="0081003A"/>
    <w:rsid w:val="00810E47"/>
    <w:rsid w:val="00811679"/>
    <w:rsid w:val="00812089"/>
    <w:rsid w:val="00813F8C"/>
    <w:rsid w:val="008149BF"/>
    <w:rsid w:val="00815C5C"/>
    <w:rsid w:val="008217C5"/>
    <w:rsid w:val="0082501B"/>
    <w:rsid w:val="00825DAE"/>
    <w:rsid w:val="008270B3"/>
    <w:rsid w:val="008276EF"/>
    <w:rsid w:val="00827C36"/>
    <w:rsid w:val="00827C7E"/>
    <w:rsid w:val="008315E3"/>
    <w:rsid w:val="00832707"/>
    <w:rsid w:val="008369B7"/>
    <w:rsid w:val="00836DAA"/>
    <w:rsid w:val="00837811"/>
    <w:rsid w:val="008402CB"/>
    <w:rsid w:val="008404CF"/>
    <w:rsid w:val="008407E6"/>
    <w:rsid w:val="00841460"/>
    <w:rsid w:val="0084289C"/>
    <w:rsid w:val="00842F64"/>
    <w:rsid w:val="008439CF"/>
    <w:rsid w:val="0085063B"/>
    <w:rsid w:val="00851B0B"/>
    <w:rsid w:val="00851D37"/>
    <w:rsid w:val="00851ECE"/>
    <w:rsid w:val="008534EB"/>
    <w:rsid w:val="0085535E"/>
    <w:rsid w:val="0085590E"/>
    <w:rsid w:val="00855E91"/>
    <w:rsid w:val="00856F3A"/>
    <w:rsid w:val="00860076"/>
    <w:rsid w:val="008619B2"/>
    <w:rsid w:val="00862CFE"/>
    <w:rsid w:val="00863E22"/>
    <w:rsid w:val="00867504"/>
    <w:rsid w:val="00867C96"/>
    <w:rsid w:val="008700F8"/>
    <w:rsid w:val="0087068D"/>
    <w:rsid w:val="008708F6"/>
    <w:rsid w:val="00870BD9"/>
    <w:rsid w:val="00870D80"/>
    <w:rsid w:val="0087164A"/>
    <w:rsid w:val="00874739"/>
    <w:rsid w:val="0087562B"/>
    <w:rsid w:val="008758B0"/>
    <w:rsid w:val="0087659C"/>
    <w:rsid w:val="00877416"/>
    <w:rsid w:val="008800FF"/>
    <w:rsid w:val="00880436"/>
    <w:rsid w:val="008812CB"/>
    <w:rsid w:val="008838F1"/>
    <w:rsid w:val="00884164"/>
    <w:rsid w:val="008859FC"/>
    <w:rsid w:val="00887E1B"/>
    <w:rsid w:val="00887E5D"/>
    <w:rsid w:val="008916F6"/>
    <w:rsid w:val="00891DB3"/>
    <w:rsid w:val="00891E9E"/>
    <w:rsid w:val="00892D8A"/>
    <w:rsid w:val="00893A66"/>
    <w:rsid w:val="00894B3D"/>
    <w:rsid w:val="0089552D"/>
    <w:rsid w:val="00896CD4"/>
    <w:rsid w:val="00897ACB"/>
    <w:rsid w:val="00897CF0"/>
    <w:rsid w:val="008A0F1D"/>
    <w:rsid w:val="008A3B8D"/>
    <w:rsid w:val="008A4823"/>
    <w:rsid w:val="008A4EAF"/>
    <w:rsid w:val="008A5198"/>
    <w:rsid w:val="008A525E"/>
    <w:rsid w:val="008A62C0"/>
    <w:rsid w:val="008A6A6B"/>
    <w:rsid w:val="008A7C4F"/>
    <w:rsid w:val="008B08CF"/>
    <w:rsid w:val="008B3BA1"/>
    <w:rsid w:val="008B4F29"/>
    <w:rsid w:val="008B5AF8"/>
    <w:rsid w:val="008B62C6"/>
    <w:rsid w:val="008B6E8F"/>
    <w:rsid w:val="008B74F6"/>
    <w:rsid w:val="008B7FF7"/>
    <w:rsid w:val="008C1FD0"/>
    <w:rsid w:val="008C21FC"/>
    <w:rsid w:val="008C2DA2"/>
    <w:rsid w:val="008C2FF9"/>
    <w:rsid w:val="008C54FA"/>
    <w:rsid w:val="008C5A03"/>
    <w:rsid w:val="008C5D55"/>
    <w:rsid w:val="008C6AF3"/>
    <w:rsid w:val="008C6F25"/>
    <w:rsid w:val="008D3247"/>
    <w:rsid w:val="008D369E"/>
    <w:rsid w:val="008D3C3C"/>
    <w:rsid w:val="008D3ED7"/>
    <w:rsid w:val="008D5B63"/>
    <w:rsid w:val="008D66EE"/>
    <w:rsid w:val="008D6842"/>
    <w:rsid w:val="008D7919"/>
    <w:rsid w:val="008E0482"/>
    <w:rsid w:val="008E0A5B"/>
    <w:rsid w:val="008E0C84"/>
    <w:rsid w:val="008E12B8"/>
    <w:rsid w:val="008E1987"/>
    <w:rsid w:val="008E2353"/>
    <w:rsid w:val="008E2A14"/>
    <w:rsid w:val="008E3E11"/>
    <w:rsid w:val="008E4749"/>
    <w:rsid w:val="008E5A4A"/>
    <w:rsid w:val="008E6626"/>
    <w:rsid w:val="008E68B0"/>
    <w:rsid w:val="008E7D24"/>
    <w:rsid w:val="008F03A9"/>
    <w:rsid w:val="008F04B1"/>
    <w:rsid w:val="008F1A25"/>
    <w:rsid w:val="008F22EF"/>
    <w:rsid w:val="008F267B"/>
    <w:rsid w:val="008F2A64"/>
    <w:rsid w:val="008F3F00"/>
    <w:rsid w:val="008F6649"/>
    <w:rsid w:val="008F6665"/>
    <w:rsid w:val="008F71EE"/>
    <w:rsid w:val="008F76E8"/>
    <w:rsid w:val="008F7B17"/>
    <w:rsid w:val="009013AC"/>
    <w:rsid w:val="00901BBC"/>
    <w:rsid w:val="00904B90"/>
    <w:rsid w:val="009051D2"/>
    <w:rsid w:val="00906564"/>
    <w:rsid w:val="009104F1"/>
    <w:rsid w:val="009109E0"/>
    <w:rsid w:val="00912EA1"/>
    <w:rsid w:val="00913E27"/>
    <w:rsid w:val="009145D1"/>
    <w:rsid w:val="00914F08"/>
    <w:rsid w:val="009150B0"/>
    <w:rsid w:val="00915C45"/>
    <w:rsid w:val="00917F98"/>
    <w:rsid w:val="00920F75"/>
    <w:rsid w:val="009241C2"/>
    <w:rsid w:val="00924EE5"/>
    <w:rsid w:val="00925020"/>
    <w:rsid w:val="00926892"/>
    <w:rsid w:val="009276FA"/>
    <w:rsid w:val="00927D56"/>
    <w:rsid w:val="00932D4C"/>
    <w:rsid w:val="009335E9"/>
    <w:rsid w:val="00934E8A"/>
    <w:rsid w:val="00935ED4"/>
    <w:rsid w:val="00940229"/>
    <w:rsid w:val="00940631"/>
    <w:rsid w:val="009417AC"/>
    <w:rsid w:val="00941DC2"/>
    <w:rsid w:val="0094243E"/>
    <w:rsid w:val="00942582"/>
    <w:rsid w:val="00942766"/>
    <w:rsid w:val="0094331B"/>
    <w:rsid w:val="00944338"/>
    <w:rsid w:val="0094464A"/>
    <w:rsid w:val="00946371"/>
    <w:rsid w:val="009475BD"/>
    <w:rsid w:val="00950E87"/>
    <w:rsid w:val="0095261F"/>
    <w:rsid w:val="00953073"/>
    <w:rsid w:val="009536AA"/>
    <w:rsid w:val="00953D8A"/>
    <w:rsid w:val="009544CD"/>
    <w:rsid w:val="0095463C"/>
    <w:rsid w:val="0095500E"/>
    <w:rsid w:val="0095613E"/>
    <w:rsid w:val="00957FCD"/>
    <w:rsid w:val="0096041D"/>
    <w:rsid w:val="009621B2"/>
    <w:rsid w:val="00963D20"/>
    <w:rsid w:val="00964BE1"/>
    <w:rsid w:val="009678F3"/>
    <w:rsid w:val="00967CCB"/>
    <w:rsid w:val="00973BD3"/>
    <w:rsid w:val="0097711B"/>
    <w:rsid w:val="00980352"/>
    <w:rsid w:val="009804FA"/>
    <w:rsid w:val="0098521C"/>
    <w:rsid w:val="009872B2"/>
    <w:rsid w:val="00990426"/>
    <w:rsid w:val="00990653"/>
    <w:rsid w:val="009907D1"/>
    <w:rsid w:val="00990F9D"/>
    <w:rsid w:val="00990FB7"/>
    <w:rsid w:val="00991071"/>
    <w:rsid w:val="009914E3"/>
    <w:rsid w:val="00991A04"/>
    <w:rsid w:val="00992BB2"/>
    <w:rsid w:val="00993A6D"/>
    <w:rsid w:val="00994E88"/>
    <w:rsid w:val="0099580E"/>
    <w:rsid w:val="009961EE"/>
    <w:rsid w:val="009962B9"/>
    <w:rsid w:val="009A0E42"/>
    <w:rsid w:val="009A195D"/>
    <w:rsid w:val="009A2668"/>
    <w:rsid w:val="009A39E1"/>
    <w:rsid w:val="009A4976"/>
    <w:rsid w:val="009A4C33"/>
    <w:rsid w:val="009A535D"/>
    <w:rsid w:val="009A6CAF"/>
    <w:rsid w:val="009A76B3"/>
    <w:rsid w:val="009B0774"/>
    <w:rsid w:val="009B14A4"/>
    <w:rsid w:val="009B343C"/>
    <w:rsid w:val="009B3963"/>
    <w:rsid w:val="009B3FFE"/>
    <w:rsid w:val="009B4489"/>
    <w:rsid w:val="009B48E2"/>
    <w:rsid w:val="009B5B9B"/>
    <w:rsid w:val="009B6B68"/>
    <w:rsid w:val="009B6C39"/>
    <w:rsid w:val="009C0584"/>
    <w:rsid w:val="009C0ACB"/>
    <w:rsid w:val="009C1CE4"/>
    <w:rsid w:val="009C2B23"/>
    <w:rsid w:val="009C2E7B"/>
    <w:rsid w:val="009C2EEC"/>
    <w:rsid w:val="009C3C4C"/>
    <w:rsid w:val="009C45D9"/>
    <w:rsid w:val="009C4708"/>
    <w:rsid w:val="009C51F3"/>
    <w:rsid w:val="009C7F9C"/>
    <w:rsid w:val="009D025D"/>
    <w:rsid w:val="009D1C5A"/>
    <w:rsid w:val="009D2AB7"/>
    <w:rsid w:val="009D2B52"/>
    <w:rsid w:val="009D3209"/>
    <w:rsid w:val="009D4885"/>
    <w:rsid w:val="009D69A1"/>
    <w:rsid w:val="009D754C"/>
    <w:rsid w:val="009D7F64"/>
    <w:rsid w:val="009E0971"/>
    <w:rsid w:val="009E0FA4"/>
    <w:rsid w:val="009E3007"/>
    <w:rsid w:val="009E3C86"/>
    <w:rsid w:val="009E5BBA"/>
    <w:rsid w:val="009E5EF7"/>
    <w:rsid w:val="009E68AB"/>
    <w:rsid w:val="009E6E61"/>
    <w:rsid w:val="009E709A"/>
    <w:rsid w:val="009E7B41"/>
    <w:rsid w:val="009F0230"/>
    <w:rsid w:val="009F07CA"/>
    <w:rsid w:val="009F0E02"/>
    <w:rsid w:val="009F0EC9"/>
    <w:rsid w:val="009F16A9"/>
    <w:rsid w:val="009F18A5"/>
    <w:rsid w:val="009F1D18"/>
    <w:rsid w:val="009F29D1"/>
    <w:rsid w:val="009F2E9F"/>
    <w:rsid w:val="009F2FD9"/>
    <w:rsid w:val="009F3BC3"/>
    <w:rsid w:val="009F3D17"/>
    <w:rsid w:val="009F4DD0"/>
    <w:rsid w:val="009F4E3E"/>
    <w:rsid w:val="009F579C"/>
    <w:rsid w:val="009F5C88"/>
    <w:rsid w:val="009F67B0"/>
    <w:rsid w:val="009F6BBD"/>
    <w:rsid w:val="009F76C0"/>
    <w:rsid w:val="00A0049C"/>
    <w:rsid w:val="00A015A9"/>
    <w:rsid w:val="00A018B0"/>
    <w:rsid w:val="00A02323"/>
    <w:rsid w:val="00A02377"/>
    <w:rsid w:val="00A0254F"/>
    <w:rsid w:val="00A036EC"/>
    <w:rsid w:val="00A03931"/>
    <w:rsid w:val="00A03B75"/>
    <w:rsid w:val="00A046BE"/>
    <w:rsid w:val="00A04E9D"/>
    <w:rsid w:val="00A056E4"/>
    <w:rsid w:val="00A05D63"/>
    <w:rsid w:val="00A06DBC"/>
    <w:rsid w:val="00A07EA9"/>
    <w:rsid w:val="00A11A9D"/>
    <w:rsid w:val="00A11D49"/>
    <w:rsid w:val="00A14EB0"/>
    <w:rsid w:val="00A14F17"/>
    <w:rsid w:val="00A14F77"/>
    <w:rsid w:val="00A15426"/>
    <w:rsid w:val="00A15918"/>
    <w:rsid w:val="00A160C1"/>
    <w:rsid w:val="00A169AB"/>
    <w:rsid w:val="00A16B04"/>
    <w:rsid w:val="00A17CB8"/>
    <w:rsid w:val="00A17E35"/>
    <w:rsid w:val="00A2196A"/>
    <w:rsid w:val="00A2243B"/>
    <w:rsid w:val="00A22B70"/>
    <w:rsid w:val="00A22DFC"/>
    <w:rsid w:val="00A246E7"/>
    <w:rsid w:val="00A24B5A"/>
    <w:rsid w:val="00A24D45"/>
    <w:rsid w:val="00A27443"/>
    <w:rsid w:val="00A27DE3"/>
    <w:rsid w:val="00A27ED2"/>
    <w:rsid w:val="00A317A2"/>
    <w:rsid w:val="00A33670"/>
    <w:rsid w:val="00A33779"/>
    <w:rsid w:val="00A337FE"/>
    <w:rsid w:val="00A344DC"/>
    <w:rsid w:val="00A345B1"/>
    <w:rsid w:val="00A35A34"/>
    <w:rsid w:val="00A37009"/>
    <w:rsid w:val="00A4185E"/>
    <w:rsid w:val="00A41937"/>
    <w:rsid w:val="00A41C6F"/>
    <w:rsid w:val="00A42273"/>
    <w:rsid w:val="00A42337"/>
    <w:rsid w:val="00A427BE"/>
    <w:rsid w:val="00A4292F"/>
    <w:rsid w:val="00A440D7"/>
    <w:rsid w:val="00A46DEB"/>
    <w:rsid w:val="00A50F83"/>
    <w:rsid w:val="00A5348E"/>
    <w:rsid w:val="00A568F3"/>
    <w:rsid w:val="00A56D27"/>
    <w:rsid w:val="00A60404"/>
    <w:rsid w:val="00A60FC8"/>
    <w:rsid w:val="00A63B50"/>
    <w:rsid w:val="00A63BB2"/>
    <w:rsid w:val="00A63C70"/>
    <w:rsid w:val="00A67CA2"/>
    <w:rsid w:val="00A67F58"/>
    <w:rsid w:val="00A7036F"/>
    <w:rsid w:val="00A71763"/>
    <w:rsid w:val="00A719C3"/>
    <w:rsid w:val="00A73DDC"/>
    <w:rsid w:val="00A75802"/>
    <w:rsid w:val="00A75DD8"/>
    <w:rsid w:val="00A75E15"/>
    <w:rsid w:val="00A7651B"/>
    <w:rsid w:val="00A76735"/>
    <w:rsid w:val="00A76BF3"/>
    <w:rsid w:val="00A80D91"/>
    <w:rsid w:val="00A82DB8"/>
    <w:rsid w:val="00A840D1"/>
    <w:rsid w:val="00A853E3"/>
    <w:rsid w:val="00A8762F"/>
    <w:rsid w:val="00A87A01"/>
    <w:rsid w:val="00A87F2A"/>
    <w:rsid w:val="00A901B9"/>
    <w:rsid w:val="00A91EAB"/>
    <w:rsid w:val="00A938C4"/>
    <w:rsid w:val="00A93C1C"/>
    <w:rsid w:val="00A93D9C"/>
    <w:rsid w:val="00A95656"/>
    <w:rsid w:val="00A9596C"/>
    <w:rsid w:val="00A9615E"/>
    <w:rsid w:val="00A97BBC"/>
    <w:rsid w:val="00A97C58"/>
    <w:rsid w:val="00AA0678"/>
    <w:rsid w:val="00AA1E2E"/>
    <w:rsid w:val="00AA25CC"/>
    <w:rsid w:val="00AA2EB1"/>
    <w:rsid w:val="00AA3258"/>
    <w:rsid w:val="00AA4E5D"/>
    <w:rsid w:val="00AA6858"/>
    <w:rsid w:val="00AA715C"/>
    <w:rsid w:val="00AB02B0"/>
    <w:rsid w:val="00AB0D7E"/>
    <w:rsid w:val="00AB0F5A"/>
    <w:rsid w:val="00AB2414"/>
    <w:rsid w:val="00AB4337"/>
    <w:rsid w:val="00AC0036"/>
    <w:rsid w:val="00AC00C2"/>
    <w:rsid w:val="00AC047D"/>
    <w:rsid w:val="00AC052C"/>
    <w:rsid w:val="00AC0D39"/>
    <w:rsid w:val="00AC1476"/>
    <w:rsid w:val="00AC19F7"/>
    <w:rsid w:val="00AC2E78"/>
    <w:rsid w:val="00AC5ED9"/>
    <w:rsid w:val="00AC7FD5"/>
    <w:rsid w:val="00AD00AD"/>
    <w:rsid w:val="00AD1613"/>
    <w:rsid w:val="00AD2531"/>
    <w:rsid w:val="00AD2C92"/>
    <w:rsid w:val="00AD3474"/>
    <w:rsid w:val="00AD50FB"/>
    <w:rsid w:val="00AD5E38"/>
    <w:rsid w:val="00AD6230"/>
    <w:rsid w:val="00AD6B8A"/>
    <w:rsid w:val="00AD7115"/>
    <w:rsid w:val="00AE13D0"/>
    <w:rsid w:val="00AE3AF8"/>
    <w:rsid w:val="00AE4A4A"/>
    <w:rsid w:val="00AE4AF0"/>
    <w:rsid w:val="00AE574A"/>
    <w:rsid w:val="00AE5DEF"/>
    <w:rsid w:val="00AE61E8"/>
    <w:rsid w:val="00AE65DD"/>
    <w:rsid w:val="00AE7160"/>
    <w:rsid w:val="00AE7527"/>
    <w:rsid w:val="00AE7841"/>
    <w:rsid w:val="00AE7923"/>
    <w:rsid w:val="00AF07B6"/>
    <w:rsid w:val="00AF0930"/>
    <w:rsid w:val="00AF1CCE"/>
    <w:rsid w:val="00AF25C0"/>
    <w:rsid w:val="00AF2CD7"/>
    <w:rsid w:val="00AF3616"/>
    <w:rsid w:val="00AF38B6"/>
    <w:rsid w:val="00AF6A67"/>
    <w:rsid w:val="00B01CD9"/>
    <w:rsid w:val="00B021A4"/>
    <w:rsid w:val="00B032DF"/>
    <w:rsid w:val="00B03492"/>
    <w:rsid w:val="00B044E6"/>
    <w:rsid w:val="00B04552"/>
    <w:rsid w:val="00B05379"/>
    <w:rsid w:val="00B07616"/>
    <w:rsid w:val="00B077AF"/>
    <w:rsid w:val="00B12398"/>
    <w:rsid w:val="00B12966"/>
    <w:rsid w:val="00B13783"/>
    <w:rsid w:val="00B139BE"/>
    <w:rsid w:val="00B13C6D"/>
    <w:rsid w:val="00B14EA0"/>
    <w:rsid w:val="00B160D3"/>
    <w:rsid w:val="00B16D88"/>
    <w:rsid w:val="00B175DC"/>
    <w:rsid w:val="00B17B44"/>
    <w:rsid w:val="00B21AF8"/>
    <w:rsid w:val="00B220B2"/>
    <w:rsid w:val="00B223DA"/>
    <w:rsid w:val="00B22608"/>
    <w:rsid w:val="00B2454F"/>
    <w:rsid w:val="00B25454"/>
    <w:rsid w:val="00B2670D"/>
    <w:rsid w:val="00B26818"/>
    <w:rsid w:val="00B300E6"/>
    <w:rsid w:val="00B311D9"/>
    <w:rsid w:val="00B333E0"/>
    <w:rsid w:val="00B36C22"/>
    <w:rsid w:val="00B37106"/>
    <w:rsid w:val="00B42214"/>
    <w:rsid w:val="00B423E3"/>
    <w:rsid w:val="00B43016"/>
    <w:rsid w:val="00B448EF"/>
    <w:rsid w:val="00B44DC0"/>
    <w:rsid w:val="00B452C9"/>
    <w:rsid w:val="00B455FD"/>
    <w:rsid w:val="00B458D1"/>
    <w:rsid w:val="00B45F5A"/>
    <w:rsid w:val="00B45F9A"/>
    <w:rsid w:val="00B46C2C"/>
    <w:rsid w:val="00B4751C"/>
    <w:rsid w:val="00B504F7"/>
    <w:rsid w:val="00B50894"/>
    <w:rsid w:val="00B51293"/>
    <w:rsid w:val="00B512A0"/>
    <w:rsid w:val="00B51627"/>
    <w:rsid w:val="00B51B7B"/>
    <w:rsid w:val="00B52347"/>
    <w:rsid w:val="00B52511"/>
    <w:rsid w:val="00B5480E"/>
    <w:rsid w:val="00B548A0"/>
    <w:rsid w:val="00B554A2"/>
    <w:rsid w:val="00B556DF"/>
    <w:rsid w:val="00B5674C"/>
    <w:rsid w:val="00B5682E"/>
    <w:rsid w:val="00B56DE8"/>
    <w:rsid w:val="00B60CF6"/>
    <w:rsid w:val="00B61D94"/>
    <w:rsid w:val="00B622BA"/>
    <w:rsid w:val="00B62FB0"/>
    <w:rsid w:val="00B63E87"/>
    <w:rsid w:val="00B64B72"/>
    <w:rsid w:val="00B64E03"/>
    <w:rsid w:val="00B6517A"/>
    <w:rsid w:val="00B662F5"/>
    <w:rsid w:val="00B702CE"/>
    <w:rsid w:val="00B704F4"/>
    <w:rsid w:val="00B717CE"/>
    <w:rsid w:val="00B72124"/>
    <w:rsid w:val="00B73BF3"/>
    <w:rsid w:val="00B7591E"/>
    <w:rsid w:val="00B80240"/>
    <w:rsid w:val="00B805C1"/>
    <w:rsid w:val="00B825D3"/>
    <w:rsid w:val="00B829E1"/>
    <w:rsid w:val="00B82CBB"/>
    <w:rsid w:val="00B83773"/>
    <w:rsid w:val="00B847EA"/>
    <w:rsid w:val="00B851E2"/>
    <w:rsid w:val="00B8521F"/>
    <w:rsid w:val="00B87735"/>
    <w:rsid w:val="00B90D20"/>
    <w:rsid w:val="00B91255"/>
    <w:rsid w:val="00B91804"/>
    <w:rsid w:val="00B92B2A"/>
    <w:rsid w:val="00B92C4A"/>
    <w:rsid w:val="00B92ED4"/>
    <w:rsid w:val="00B930E0"/>
    <w:rsid w:val="00B944DA"/>
    <w:rsid w:val="00B94EB1"/>
    <w:rsid w:val="00B95C1F"/>
    <w:rsid w:val="00B95CD9"/>
    <w:rsid w:val="00B96280"/>
    <w:rsid w:val="00B97398"/>
    <w:rsid w:val="00B97C3E"/>
    <w:rsid w:val="00BA1FF6"/>
    <w:rsid w:val="00BA2AAE"/>
    <w:rsid w:val="00BA3066"/>
    <w:rsid w:val="00BA38AA"/>
    <w:rsid w:val="00BA39F5"/>
    <w:rsid w:val="00BA3F2A"/>
    <w:rsid w:val="00BA445B"/>
    <w:rsid w:val="00BA4F45"/>
    <w:rsid w:val="00BA52D7"/>
    <w:rsid w:val="00BA5359"/>
    <w:rsid w:val="00BA555B"/>
    <w:rsid w:val="00BA7141"/>
    <w:rsid w:val="00BA75F7"/>
    <w:rsid w:val="00BA7C07"/>
    <w:rsid w:val="00BB1455"/>
    <w:rsid w:val="00BB27FF"/>
    <w:rsid w:val="00BB3711"/>
    <w:rsid w:val="00BB3DC1"/>
    <w:rsid w:val="00BB41AD"/>
    <w:rsid w:val="00BB4B99"/>
    <w:rsid w:val="00BB5246"/>
    <w:rsid w:val="00BB595A"/>
    <w:rsid w:val="00BB59E1"/>
    <w:rsid w:val="00BB639C"/>
    <w:rsid w:val="00BB63BD"/>
    <w:rsid w:val="00BB659E"/>
    <w:rsid w:val="00BB6CD4"/>
    <w:rsid w:val="00BB6D88"/>
    <w:rsid w:val="00BC0DFE"/>
    <w:rsid w:val="00BC0E06"/>
    <w:rsid w:val="00BC2C1B"/>
    <w:rsid w:val="00BC4B8C"/>
    <w:rsid w:val="00BC5115"/>
    <w:rsid w:val="00BC5F2F"/>
    <w:rsid w:val="00BD0660"/>
    <w:rsid w:val="00BD071C"/>
    <w:rsid w:val="00BD09B3"/>
    <w:rsid w:val="00BD1E30"/>
    <w:rsid w:val="00BD2819"/>
    <w:rsid w:val="00BD4423"/>
    <w:rsid w:val="00BD5952"/>
    <w:rsid w:val="00BD5B61"/>
    <w:rsid w:val="00BD700B"/>
    <w:rsid w:val="00BD740E"/>
    <w:rsid w:val="00BE0BAF"/>
    <w:rsid w:val="00BE292C"/>
    <w:rsid w:val="00BE4046"/>
    <w:rsid w:val="00BE409B"/>
    <w:rsid w:val="00BE5FD4"/>
    <w:rsid w:val="00BE6FF1"/>
    <w:rsid w:val="00BE7902"/>
    <w:rsid w:val="00BE7FB6"/>
    <w:rsid w:val="00BF054B"/>
    <w:rsid w:val="00BF08CF"/>
    <w:rsid w:val="00BF127A"/>
    <w:rsid w:val="00BF1480"/>
    <w:rsid w:val="00BF20F3"/>
    <w:rsid w:val="00BF2350"/>
    <w:rsid w:val="00BF25A1"/>
    <w:rsid w:val="00BF4951"/>
    <w:rsid w:val="00BF581F"/>
    <w:rsid w:val="00BF6988"/>
    <w:rsid w:val="00BF7168"/>
    <w:rsid w:val="00BF7B2E"/>
    <w:rsid w:val="00BF7C3F"/>
    <w:rsid w:val="00C0173A"/>
    <w:rsid w:val="00C01C8B"/>
    <w:rsid w:val="00C02E3C"/>
    <w:rsid w:val="00C0317F"/>
    <w:rsid w:val="00C03429"/>
    <w:rsid w:val="00C03F5B"/>
    <w:rsid w:val="00C04357"/>
    <w:rsid w:val="00C04BE8"/>
    <w:rsid w:val="00C05D74"/>
    <w:rsid w:val="00C075FB"/>
    <w:rsid w:val="00C07906"/>
    <w:rsid w:val="00C102FF"/>
    <w:rsid w:val="00C105F2"/>
    <w:rsid w:val="00C123CF"/>
    <w:rsid w:val="00C135CE"/>
    <w:rsid w:val="00C14B56"/>
    <w:rsid w:val="00C14E75"/>
    <w:rsid w:val="00C156C5"/>
    <w:rsid w:val="00C15820"/>
    <w:rsid w:val="00C16A4B"/>
    <w:rsid w:val="00C172EA"/>
    <w:rsid w:val="00C175AB"/>
    <w:rsid w:val="00C20FDD"/>
    <w:rsid w:val="00C212E2"/>
    <w:rsid w:val="00C21E06"/>
    <w:rsid w:val="00C221D4"/>
    <w:rsid w:val="00C2250A"/>
    <w:rsid w:val="00C22674"/>
    <w:rsid w:val="00C24467"/>
    <w:rsid w:val="00C27E40"/>
    <w:rsid w:val="00C32BF5"/>
    <w:rsid w:val="00C34216"/>
    <w:rsid w:val="00C36CE0"/>
    <w:rsid w:val="00C36DD5"/>
    <w:rsid w:val="00C36ED0"/>
    <w:rsid w:val="00C376E6"/>
    <w:rsid w:val="00C40736"/>
    <w:rsid w:val="00C417FB"/>
    <w:rsid w:val="00C4247E"/>
    <w:rsid w:val="00C43FD0"/>
    <w:rsid w:val="00C445C8"/>
    <w:rsid w:val="00C44EA8"/>
    <w:rsid w:val="00C454E7"/>
    <w:rsid w:val="00C45A64"/>
    <w:rsid w:val="00C46DAF"/>
    <w:rsid w:val="00C47003"/>
    <w:rsid w:val="00C47C79"/>
    <w:rsid w:val="00C50589"/>
    <w:rsid w:val="00C510D2"/>
    <w:rsid w:val="00C5241C"/>
    <w:rsid w:val="00C5296E"/>
    <w:rsid w:val="00C5393F"/>
    <w:rsid w:val="00C54515"/>
    <w:rsid w:val="00C5484C"/>
    <w:rsid w:val="00C55538"/>
    <w:rsid w:val="00C55971"/>
    <w:rsid w:val="00C56DE5"/>
    <w:rsid w:val="00C56F67"/>
    <w:rsid w:val="00C619E8"/>
    <w:rsid w:val="00C61E25"/>
    <w:rsid w:val="00C620F2"/>
    <w:rsid w:val="00C6566B"/>
    <w:rsid w:val="00C6598E"/>
    <w:rsid w:val="00C65E27"/>
    <w:rsid w:val="00C66BE5"/>
    <w:rsid w:val="00C671B5"/>
    <w:rsid w:val="00C7045D"/>
    <w:rsid w:val="00C71331"/>
    <w:rsid w:val="00C71CF8"/>
    <w:rsid w:val="00C71D8B"/>
    <w:rsid w:val="00C72BD5"/>
    <w:rsid w:val="00C72CEC"/>
    <w:rsid w:val="00C74EE6"/>
    <w:rsid w:val="00C75AC7"/>
    <w:rsid w:val="00C75E9D"/>
    <w:rsid w:val="00C76189"/>
    <w:rsid w:val="00C76A07"/>
    <w:rsid w:val="00C77189"/>
    <w:rsid w:val="00C77D32"/>
    <w:rsid w:val="00C801D2"/>
    <w:rsid w:val="00C80578"/>
    <w:rsid w:val="00C80AB1"/>
    <w:rsid w:val="00C81791"/>
    <w:rsid w:val="00C81B69"/>
    <w:rsid w:val="00C82242"/>
    <w:rsid w:val="00C82F90"/>
    <w:rsid w:val="00C846DA"/>
    <w:rsid w:val="00C8563F"/>
    <w:rsid w:val="00C86710"/>
    <w:rsid w:val="00C86B6E"/>
    <w:rsid w:val="00C90125"/>
    <w:rsid w:val="00C90382"/>
    <w:rsid w:val="00C9178B"/>
    <w:rsid w:val="00C9248B"/>
    <w:rsid w:val="00C92DB0"/>
    <w:rsid w:val="00C94FCC"/>
    <w:rsid w:val="00C95AF4"/>
    <w:rsid w:val="00CA03F6"/>
    <w:rsid w:val="00CA0439"/>
    <w:rsid w:val="00CA0555"/>
    <w:rsid w:val="00CA1D0C"/>
    <w:rsid w:val="00CA45BD"/>
    <w:rsid w:val="00CA5AF4"/>
    <w:rsid w:val="00CA5E6B"/>
    <w:rsid w:val="00CA6902"/>
    <w:rsid w:val="00CA6A24"/>
    <w:rsid w:val="00CA6AE1"/>
    <w:rsid w:val="00CA77E0"/>
    <w:rsid w:val="00CB2A5F"/>
    <w:rsid w:val="00CB2B02"/>
    <w:rsid w:val="00CB3783"/>
    <w:rsid w:val="00CB4897"/>
    <w:rsid w:val="00CB4A75"/>
    <w:rsid w:val="00CB53EB"/>
    <w:rsid w:val="00CB5FFA"/>
    <w:rsid w:val="00CB75C2"/>
    <w:rsid w:val="00CB7B33"/>
    <w:rsid w:val="00CB7C08"/>
    <w:rsid w:val="00CC0366"/>
    <w:rsid w:val="00CC13D9"/>
    <w:rsid w:val="00CC1A41"/>
    <w:rsid w:val="00CC27D7"/>
    <w:rsid w:val="00CC3CC7"/>
    <w:rsid w:val="00CC534C"/>
    <w:rsid w:val="00CC7035"/>
    <w:rsid w:val="00CC7D46"/>
    <w:rsid w:val="00CC7EA4"/>
    <w:rsid w:val="00CD006D"/>
    <w:rsid w:val="00CD1ABA"/>
    <w:rsid w:val="00CD4535"/>
    <w:rsid w:val="00CD5133"/>
    <w:rsid w:val="00CD6D2B"/>
    <w:rsid w:val="00CD7825"/>
    <w:rsid w:val="00CD7977"/>
    <w:rsid w:val="00CE0409"/>
    <w:rsid w:val="00CE24F4"/>
    <w:rsid w:val="00CE254F"/>
    <w:rsid w:val="00CE2CFA"/>
    <w:rsid w:val="00CE3703"/>
    <w:rsid w:val="00CE5C7F"/>
    <w:rsid w:val="00CE6940"/>
    <w:rsid w:val="00CE7900"/>
    <w:rsid w:val="00CF089C"/>
    <w:rsid w:val="00CF092B"/>
    <w:rsid w:val="00CF12EA"/>
    <w:rsid w:val="00CF2A97"/>
    <w:rsid w:val="00CF2C5F"/>
    <w:rsid w:val="00CF3236"/>
    <w:rsid w:val="00CF3E44"/>
    <w:rsid w:val="00CF47DE"/>
    <w:rsid w:val="00CF5839"/>
    <w:rsid w:val="00CF66C6"/>
    <w:rsid w:val="00CF7693"/>
    <w:rsid w:val="00D0026A"/>
    <w:rsid w:val="00D037EF"/>
    <w:rsid w:val="00D03A55"/>
    <w:rsid w:val="00D066DC"/>
    <w:rsid w:val="00D0685A"/>
    <w:rsid w:val="00D075D2"/>
    <w:rsid w:val="00D07C14"/>
    <w:rsid w:val="00D109CD"/>
    <w:rsid w:val="00D1194F"/>
    <w:rsid w:val="00D12223"/>
    <w:rsid w:val="00D13A06"/>
    <w:rsid w:val="00D14086"/>
    <w:rsid w:val="00D14A07"/>
    <w:rsid w:val="00D15239"/>
    <w:rsid w:val="00D15293"/>
    <w:rsid w:val="00D15687"/>
    <w:rsid w:val="00D15A92"/>
    <w:rsid w:val="00D15AE1"/>
    <w:rsid w:val="00D15C78"/>
    <w:rsid w:val="00D16A15"/>
    <w:rsid w:val="00D17CE7"/>
    <w:rsid w:val="00D2012B"/>
    <w:rsid w:val="00D20C6B"/>
    <w:rsid w:val="00D2116C"/>
    <w:rsid w:val="00D21187"/>
    <w:rsid w:val="00D21B4C"/>
    <w:rsid w:val="00D21BB7"/>
    <w:rsid w:val="00D23491"/>
    <w:rsid w:val="00D23FB8"/>
    <w:rsid w:val="00D2528D"/>
    <w:rsid w:val="00D27C6A"/>
    <w:rsid w:val="00D31E5B"/>
    <w:rsid w:val="00D3248B"/>
    <w:rsid w:val="00D33486"/>
    <w:rsid w:val="00D35543"/>
    <w:rsid w:val="00D35A73"/>
    <w:rsid w:val="00D36945"/>
    <w:rsid w:val="00D375FF"/>
    <w:rsid w:val="00D4074A"/>
    <w:rsid w:val="00D40D33"/>
    <w:rsid w:val="00D423C9"/>
    <w:rsid w:val="00D45753"/>
    <w:rsid w:val="00D461C0"/>
    <w:rsid w:val="00D463EC"/>
    <w:rsid w:val="00D46499"/>
    <w:rsid w:val="00D47860"/>
    <w:rsid w:val="00D47D80"/>
    <w:rsid w:val="00D5052F"/>
    <w:rsid w:val="00D50733"/>
    <w:rsid w:val="00D51CA2"/>
    <w:rsid w:val="00D52215"/>
    <w:rsid w:val="00D52952"/>
    <w:rsid w:val="00D53454"/>
    <w:rsid w:val="00D55A4D"/>
    <w:rsid w:val="00D55F31"/>
    <w:rsid w:val="00D56469"/>
    <w:rsid w:val="00D600D5"/>
    <w:rsid w:val="00D619C1"/>
    <w:rsid w:val="00D62266"/>
    <w:rsid w:val="00D63B21"/>
    <w:rsid w:val="00D642C3"/>
    <w:rsid w:val="00D65126"/>
    <w:rsid w:val="00D65181"/>
    <w:rsid w:val="00D65AA7"/>
    <w:rsid w:val="00D664D6"/>
    <w:rsid w:val="00D66EE8"/>
    <w:rsid w:val="00D677E7"/>
    <w:rsid w:val="00D71D18"/>
    <w:rsid w:val="00D744C4"/>
    <w:rsid w:val="00D76330"/>
    <w:rsid w:val="00D77FEB"/>
    <w:rsid w:val="00D803B2"/>
    <w:rsid w:val="00D8072B"/>
    <w:rsid w:val="00D80A20"/>
    <w:rsid w:val="00D80A93"/>
    <w:rsid w:val="00D80FE2"/>
    <w:rsid w:val="00D81AB4"/>
    <w:rsid w:val="00D8333F"/>
    <w:rsid w:val="00D8407F"/>
    <w:rsid w:val="00D84F71"/>
    <w:rsid w:val="00D90CB0"/>
    <w:rsid w:val="00D916C5"/>
    <w:rsid w:val="00D916F8"/>
    <w:rsid w:val="00D93CD0"/>
    <w:rsid w:val="00D94A7B"/>
    <w:rsid w:val="00D95343"/>
    <w:rsid w:val="00D9759E"/>
    <w:rsid w:val="00D975D4"/>
    <w:rsid w:val="00D978E4"/>
    <w:rsid w:val="00D97B27"/>
    <w:rsid w:val="00DA0A4A"/>
    <w:rsid w:val="00DA1549"/>
    <w:rsid w:val="00DA1C24"/>
    <w:rsid w:val="00DA59D0"/>
    <w:rsid w:val="00DA5E54"/>
    <w:rsid w:val="00DB1144"/>
    <w:rsid w:val="00DB1BF4"/>
    <w:rsid w:val="00DB2653"/>
    <w:rsid w:val="00DB4D96"/>
    <w:rsid w:val="00DB4E27"/>
    <w:rsid w:val="00DB7C5C"/>
    <w:rsid w:val="00DC081B"/>
    <w:rsid w:val="00DC095E"/>
    <w:rsid w:val="00DC0984"/>
    <w:rsid w:val="00DC0C51"/>
    <w:rsid w:val="00DC2C43"/>
    <w:rsid w:val="00DC34A4"/>
    <w:rsid w:val="00DC34D1"/>
    <w:rsid w:val="00DC38FA"/>
    <w:rsid w:val="00DC4189"/>
    <w:rsid w:val="00DC4AAB"/>
    <w:rsid w:val="00DC5A84"/>
    <w:rsid w:val="00DC64C6"/>
    <w:rsid w:val="00DD050B"/>
    <w:rsid w:val="00DD0C1B"/>
    <w:rsid w:val="00DD17B0"/>
    <w:rsid w:val="00DD19E5"/>
    <w:rsid w:val="00DD241E"/>
    <w:rsid w:val="00DD2C9A"/>
    <w:rsid w:val="00DD3028"/>
    <w:rsid w:val="00DD5E3C"/>
    <w:rsid w:val="00DD5EB1"/>
    <w:rsid w:val="00DD5F15"/>
    <w:rsid w:val="00DE0E2E"/>
    <w:rsid w:val="00DE1661"/>
    <w:rsid w:val="00DE1B07"/>
    <w:rsid w:val="00DE22B1"/>
    <w:rsid w:val="00DE2782"/>
    <w:rsid w:val="00DE2B54"/>
    <w:rsid w:val="00DE3520"/>
    <w:rsid w:val="00DE42CA"/>
    <w:rsid w:val="00DE43BB"/>
    <w:rsid w:val="00DE449D"/>
    <w:rsid w:val="00DE4D85"/>
    <w:rsid w:val="00DE56E6"/>
    <w:rsid w:val="00DE63ED"/>
    <w:rsid w:val="00DE688C"/>
    <w:rsid w:val="00DE72F7"/>
    <w:rsid w:val="00DF1286"/>
    <w:rsid w:val="00DF3416"/>
    <w:rsid w:val="00DF5EBA"/>
    <w:rsid w:val="00E0098B"/>
    <w:rsid w:val="00E03D9B"/>
    <w:rsid w:val="00E03F71"/>
    <w:rsid w:val="00E04CD2"/>
    <w:rsid w:val="00E06C43"/>
    <w:rsid w:val="00E1206D"/>
    <w:rsid w:val="00E1231F"/>
    <w:rsid w:val="00E1251A"/>
    <w:rsid w:val="00E12541"/>
    <w:rsid w:val="00E133BA"/>
    <w:rsid w:val="00E14BA0"/>
    <w:rsid w:val="00E14DBB"/>
    <w:rsid w:val="00E16522"/>
    <w:rsid w:val="00E168B9"/>
    <w:rsid w:val="00E16E46"/>
    <w:rsid w:val="00E17BDA"/>
    <w:rsid w:val="00E20E11"/>
    <w:rsid w:val="00E22AA3"/>
    <w:rsid w:val="00E22C42"/>
    <w:rsid w:val="00E239C5"/>
    <w:rsid w:val="00E242C2"/>
    <w:rsid w:val="00E247C1"/>
    <w:rsid w:val="00E268AD"/>
    <w:rsid w:val="00E26B56"/>
    <w:rsid w:val="00E2726A"/>
    <w:rsid w:val="00E304E6"/>
    <w:rsid w:val="00E30BB7"/>
    <w:rsid w:val="00E31881"/>
    <w:rsid w:val="00E32246"/>
    <w:rsid w:val="00E3297B"/>
    <w:rsid w:val="00E3492F"/>
    <w:rsid w:val="00E35651"/>
    <w:rsid w:val="00E35DE3"/>
    <w:rsid w:val="00E4056B"/>
    <w:rsid w:val="00E41D0B"/>
    <w:rsid w:val="00E41DDE"/>
    <w:rsid w:val="00E43985"/>
    <w:rsid w:val="00E44702"/>
    <w:rsid w:val="00E44A1B"/>
    <w:rsid w:val="00E44BB7"/>
    <w:rsid w:val="00E45EC7"/>
    <w:rsid w:val="00E46516"/>
    <w:rsid w:val="00E46816"/>
    <w:rsid w:val="00E46D5F"/>
    <w:rsid w:val="00E46D93"/>
    <w:rsid w:val="00E504DD"/>
    <w:rsid w:val="00E528DC"/>
    <w:rsid w:val="00E55D43"/>
    <w:rsid w:val="00E567ED"/>
    <w:rsid w:val="00E61152"/>
    <w:rsid w:val="00E6166F"/>
    <w:rsid w:val="00E6272D"/>
    <w:rsid w:val="00E62AB7"/>
    <w:rsid w:val="00E63272"/>
    <w:rsid w:val="00E63A70"/>
    <w:rsid w:val="00E65036"/>
    <w:rsid w:val="00E65201"/>
    <w:rsid w:val="00E6559C"/>
    <w:rsid w:val="00E65CD6"/>
    <w:rsid w:val="00E664C8"/>
    <w:rsid w:val="00E72F83"/>
    <w:rsid w:val="00E730CA"/>
    <w:rsid w:val="00E73456"/>
    <w:rsid w:val="00E759A3"/>
    <w:rsid w:val="00E75C0E"/>
    <w:rsid w:val="00E773D8"/>
    <w:rsid w:val="00E776AE"/>
    <w:rsid w:val="00E804CC"/>
    <w:rsid w:val="00E809DF"/>
    <w:rsid w:val="00E83427"/>
    <w:rsid w:val="00E83B8E"/>
    <w:rsid w:val="00E849DB"/>
    <w:rsid w:val="00E86008"/>
    <w:rsid w:val="00E9117F"/>
    <w:rsid w:val="00E91552"/>
    <w:rsid w:val="00E92158"/>
    <w:rsid w:val="00E9275B"/>
    <w:rsid w:val="00E93438"/>
    <w:rsid w:val="00E93B21"/>
    <w:rsid w:val="00E94C1E"/>
    <w:rsid w:val="00E952C0"/>
    <w:rsid w:val="00EA0C75"/>
    <w:rsid w:val="00EA1AFA"/>
    <w:rsid w:val="00EA2AB6"/>
    <w:rsid w:val="00EA3117"/>
    <w:rsid w:val="00EA32DE"/>
    <w:rsid w:val="00EA453C"/>
    <w:rsid w:val="00EA4C2D"/>
    <w:rsid w:val="00EA4EB5"/>
    <w:rsid w:val="00EA5140"/>
    <w:rsid w:val="00EA51EA"/>
    <w:rsid w:val="00EA69A7"/>
    <w:rsid w:val="00EA7202"/>
    <w:rsid w:val="00EB0592"/>
    <w:rsid w:val="00EB0862"/>
    <w:rsid w:val="00EB1073"/>
    <w:rsid w:val="00EB348E"/>
    <w:rsid w:val="00EB38F5"/>
    <w:rsid w:val="00EB3C1E"/>
    <w:rsid w:val="00EB44DC"/>
    <w:rsid w:val="00EB5A63"/>
    <w:rsid w:val="00EC0578"/>
    <w:rsid w:val="00EC0D42"/>
    <w:rsid w:val="00EC0E46"/>
    <w:rsid w:val="00EC1AB2"/>
    <w:rsid w:val="00EC1AC1"/>
    <w:rsid w:val="00EC1FD5"/>
    <w:rsid w:val="00EC2CBC"/>
    <w:rsid w:val="00EC53A0"/>
    <w:rsid w:val="00EC5743"/>
    <w:rsid w:val="00EC753B"/>
    <w:rsid w:val="00EC7869"/>
    <w:rsid w:val="00EC7B09"/>
    <w:rsid w:val="00ED0261"/>
    <w:rsid w:val="00ED053A"/>
    <w:rsid w:val="00ED172F"/>
    <w:rsid w:val="00ED1B31"/>
    <w:rsid w:val="00ED3074"/>
    <w:rsid w:val="00ED36C3"/>
    <w:rsid w:val="00ED36C6"/>
    <w:rsid w:val="00ED3E2A"/>
    <w:rsid w:val="00ED651F"/>
    <w:rsid w:val="00ED6755"/>
    <w:rsid w:val="00ED6984"/>
    <w:rsid w:val="00EE1C8E"/>
    <w:rsid w:val="00EE1F0A"/>
    <w:rsid w:val="00EE264B"/>
    <w:rsid w:val="00EE446C"/>
    <w:rsid w:val="00EE49B6"/>
    <w:rsid w:val="00EE5A17"/>
    <w:rsid w:val="00EE688B"/>
    <w:rsid w:val="00EE75CC"/>
    <w:rsid w:val="00EF1FA9"/>
    <w:rsid w:val="00EF2132"/>
    <w:rsid w:val="00EF34F4"/>
    <w:rsid w:val="00EF3B43"/>
    <w:rsid w:val="00EF4071"/>
    <w:rsid w:val="00EF4342"/>
    <w:rsid w:val="00EF5B8B"/>
    <w:rsid w:val="00EF6400"/>
    <w:rsid w:val="00EF6A1E"/>
    <w:rsid w:val="00EF6C24"/>
    <w:rsid w:val="00EF6D0B"/>
    <w:rsid w:val="00EF7856"/>
    <w:rsid w:val="00EF798F"/>
    <w:rsid w:val="00EF7B95"/>
    <w:rsid w:val="00EF7F17"/>
    <w:rsid w:val="00F00160"/>
    <w:rsid w:val="00F00357"/>
    <w:rsid w:val="00F008D6"/>
    <w:rsid w:val="00F01A96"/>
    <w:rsid w:val="00F0226E"/>
    <w:rsid w:val="00F02498"/>
    <w:rsid w:val="00F025F9"/>
    <w:rsid w:val="00F0425B"/>
    <w:rsid w:val="00F04911"/>
    <w:rsid w:val="00F04996"/>
    <w:rsid w:val="00F05BCF"/>
    <w:rsid w:val="00F064D0"/>
    <w:rsid w:val="00F1031E"/>
    <w:rsid w:val="00F125F8"/>
    <w:rsid w:val="00F14E4C"/>
    <w:rsid w:val="00F157AB"/>
    <w:rsid w:val="00F16100"/>
    <w:rsid w:val="00F171BA"/>
    <w:rsid w:val="00F178DF"/>
    <w:rsid w:val="00F20223"/>
    <w:rsid w:val="00F20271"/>
    <w:rsid w:val="00F20B00"/>
    <w:rsid w:val="00F21EBA"/>
    <w:rsid w:val="00F24405"/>
    <w:rsid w:val="00F2575A"/>
    <w:rsid w:val="00F25979"/>
    <w:rsid w:val="00F262D6"/>
    <w:rsid w:val="00F2794E"/>
    <w:rsid w:val="00F30DEE"/>
    <w:rsid w:val="00F31A5B"/>
    <w:rsid w:val="00F34070"/>
    <w:rsid w:val="00F3452E"/>
    <w:rsid w:val="00F34A8C"/>
    <w:rsid w:val="00F36560"/>
    <w:rsid w:val="00F36682"/>
    <w:rsid w:val="00F36CDF"/>
    <w:rsid w:val="00F37107"/>
    <w:rsid w:val="00F37E11"/>
    <w:rsid w:val="00F407C0"/>
    <w:rsid w:val="00F411E9"/>
    <w:rsid w:val="00F415E8"/>
    <w:rsid w:val="00F431F6"/>
    <w:rsid w:val="00F45510"/>
    <w:rsid w:val="00F5050B"/>
    <w:rsid w:val="00F50606"/>
    <w:rsid w:val="00F510EB"/>
    <w:rsid w:val="00F51DDC"/>
    <w:rsid w:val="00F5247F"/>
    <w:rsid w:val="00F53858"/>
    <w:rsid w:val="00F541B5"/>
    <w:rsid w:val="00F542A7"/>
    <w:rsid w:val="00F54B62"/>
    <w:rsid w:val="00F55649"/>
    <w:rsid w:val="00F55E45"/>
    <w:rsid w:val="00F56968"/>
    <w:rsid w:val="00F56D82"/>
    <w:rsid w:val="00F57189"/>
    <w:rsid w:val="00F5740A"/>
    <w:rsid w:val="00F57853"/>
    <w:rsid w:val="00F57A64"/>
    <w:rsid w:val="00F57EBF"/>
    <w:rsid w:val="00F62B29"/>
    <w:rsid w:val="00F63CD1"/>
    <w:rsid w:val="00F6445E"/>
    <w:rsid w:val="00F6509E"/>
    <w:rsid w:val="00F676C6"/>
    <w:rsid w:val="00F70696"/>
    <w:rsid w:val="00F7347E"/>
    <w:rsid w:val="00F740AE"/>
    <w:rsid w:val="00F757FE"/>
    <w:rsid w:val="00F75DF4"/>
    <w:rsid w:val="00F771B6"/>
    <w:rsid w:val="00F7722F"/>
    <w:rsid w:val="00F77ECF"/>
    <w:rsid w:val="00F81343"/>
    <w:rsid w:val="00F815A6"/>
    <w:rsid w:val="00F8397B"/>
    <w:rsid w:val="00F8423A"/>
    <w:rsid w:val="00F842A8"/>
    <w:rsid w:val="00F85691"/>
    <w:rsid w:val="00F859C7"/>
    <w:rsid w:val="00F85F4F"/>
    <w:rsid w:val="00F86322"/>
    <w:rsid w:val="00F8751D"/>
    <w:rsid w:val="00F900A5"/>
    <w:rsid w:val="00F92574"/>
    <w:rsid w:val="00F95003"/>
    <w:rsid w:val="00F9580E"/>
    <w:rsid w:val="00F95CF3"/>
    <w:rsid w:val="00F960C4"/>
    <w:rsid w:val="00F96417"/>
    <w:rsid w:val="00F97117"/>
    <w:rsid w:val="00FA0BCB"/>
    <w:rsid w:val="00FA11C9"/>
    <w:rsid w:val="00FA30BD"/>
    <w:rsid w:val="00FA3971"/>
    <w:rsid w:val="00FA475F"/>
    <w:rsid w:val="00FA6743"/>
    <w:rsid w:val="00FB01CF"/>
    <w:rsid w:val="00FB0476"/>
    <w:rsid w:val="00FB0549"/>
    <w:rsid w:val="00FB0DE0"/>
    <w:rsid w:val="00FB1618"/>
    <w:rsid w:val="00FB1BD6"/>
    <w:rsid w:val="00FB1C59"/>
    <w:rsid w:val="00FB64F9"/>
    <w:rsid w:val="00FB7D83"/>
    <w:rsid w:val="00FC1755"/>
    <w:rsid w:val="00FC26EC"/>
    <w:rsid w:val="00FC2CD6"/>
    <w:rsid w:val="00FC480A"/>
    <w:rsid w:val="00FC5473"/>
    <w:rsid w:val="00FC58BB"/>
    <w:rsid w:val="00FC5EDE"/>
    <w:rsid w:val="00FC7796"/>
    <w:rsid w:val="00FC7A2D"/>
    <w:rsid w:val="00FD1058"/>
    <w:rsid w:val="00FD295B"/>
    <w:rsid w:val="00FD41FD"/>
    <w:rsid w:val="00FD49A5"/>
    <w:rsid w:val="00FD526B"/>
    <w:rsid w:val="00FD56F0"/>
    <w:rsid w:val="00FD66DC"/>
    <w:rsid w:val="00FE0105"/>
    <w:rsid w:val="00FE0570"/>
    <w:rsid w:val="00FE123A"/>
    <w:rsid w:val="00FE1DB5"/>
    <w:rsid w:val="00FE3D1B"/>
    <w:rsid w:val="00FE651C"/>
    <w:rsid w:val="00FE7AAA"/>
    <w:rsid w:val="00FE7F5E"/>
    <w:rsid w:val="00FF1197"/>
    <w:rsid w:val="00FF145B"/>
    <w:rsid w:val="00FF1463"/>
    <w:rsid w:val="00FF1BAD"/>
    <w:rsid w:val="00FF2362"/>
    <w:rsid w:val="00FF2D60"/>
    <w:rsid w:val="00FF2DB6"/>
    <w:rsid w:val="00FF3844"/>
    <w:rsid w:val="00FF3A43"/>
    <w:rsid w:val="00FF423A"/>
    <w:rsid w:val="00FF4340"/>
    <w:rsid w:val="00FF4F3F"/>
    <w:rsid w:val="00FF663A"/>
    <w:rsid w:val="00FF677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0A8C"/>
  <w15:docId w15:val="{C8DC3F88-7B9E-428B-BB77-F09C0AB9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B8D"/>
    <w:rPr>
      <w:lang w:val="en-US"/>
    </w:rPr>
  </w:style>
  <w:style w:type="paragraph" w:styleId="Heading1">
    <w:name w:val="heading 1"/>
    <w:basedOn w:val="Normal"/>
    <w:next w:val="Normal"/>
    <w:link w:val="Heading1Char"/>
    <w:qFormat/>
    <w:rsid w:val="00D15A92"/>
    <w:pPr>
      <w:keepNext/>
      <w:spacing w:before="240" w:after="60"/>
      <w:outlineLvl w:val="0"/>
    </w:pPr>
    <w:rPr>
      <w:rFonts w:cs="Arial"/>
      <w:b/>
      <w:bCs/>
      <w:color w:val="002060"/>
      <w:kern w:val="32"/>
      <w:sz w:val="28"/>
      <w:szCs w:val="32"/>
    </w:rPr>
  </w:style>
  <w:style w:type="paragraph" w:styleId="Heading2">
    <w:name w:val="heading 2"/>
    <w:basedOn w:val="Normal"/>
    <w:next w:val="Normal"/>
    <w:link w:val="Heading2Char"/>
    <w:qFormat/>
    <w:rsid w:val="00D15A92"/>
    <w:pPr>
      <w:keepNext/>
      <w:spacing w:before="240" w:after="60"/>
      <w:outlineLvl w:val="1"/>
    </w:pPr>
    <w:rPr>
      <w:rFonts w:cs="Arial"/>
      <w:b/>
      <w:bCs/>
      <w:iCs/>
      <w:color w:val="0070C0"/>
      <w:sz w:val="24"/>
      <w:szCs w:val="28"/>
    </w:rPr>
  </w:style>
  <w:style w:type="paragraph" w:styleId="Heading3">
    <w:name w:val="heading 3"/>
    <w:basedOn w:val="Normal"/>
    <w:next w:val="Normal"/>
    <w:link w:val="Heading3Char"/>
    <w:qFormat/>
    <w:rsid w:val="00AA25CC"/>
    <w:pPr>
      <w:keepNext/>
      <w:keepLines/>
      <w:spacing w:before="200"/>
      <w:outlineLvl w:val="2"/>
    </w:pPr>
    <w:rPr>
      <w:rFonts w:eastAsiaTheme="majorEastAsia" w:cstheme="majorBidi"/>
      <w:b/>
      <w:bCs/>
      <w:color w:val="006600"/>
      <w:sz w:val="24"/>
    </w:rPr>
  </w:style>
  <w:style w:type="paragraph" w:styleId="Heading4">
    <w:name w:val="heading 4"/>
    <w:basedOn w:val="Normal"/>
    <w:next w:val="Normal"/>
    <w:link w:val="Heading4Char"/>
    <w:qFormat/>
    <w:rsid w:val="0077485A"/>
    <w:pPr>
      <w:keepNext/>
      <w:keepLines/>
      <w:spacing w:before="200"/>
      <w:outlineLvl w:val="3"/>
    </w:pPr>
    <w:rPr>
      <w:rFonts w:ascii="Arial Black" w:eastAsiaTheme="majorEastAsia" w:hAnsi="Arial Black" w:cstheme="majorBidi"/>
      <w:b/>
      <w:bCs/>
      <w:iCs/>
    </w:rPr>
  </w:style>
  <w:style w:type="paragraph" w:styleId="Heading5">
    <w:name w:val="heading 5"/>
    <w:basedOn w:val="Normal"/>
    <w:next w:val="Normal"/>
    <w:link w:val="Heading5Char"/>
    <w:qFormat/>
    <w:rsid w:val="0077485A"/>
    <w:pPr>
      <w:keepNext/>
      <w:keepLines/>
      <w:spacing w:before="200"/>
      <w:outlineLvl w:val="4"/>
    </w:pPr>
    <w:rPr>
      <w:rFonts w:ascii="Courier New" w:eastAsiaTheme="majorEastAsia" w:hAnsi="Courier New" w:cstheme="majorBidi"/>
      <w:b/>
      <w:color w:val="808080" w:themeColor="background1" w:themeShade="80"/>
      <w:u w:val="single"/>
    </w:rPr>
  </w:style>
  <w:style w:type="paragraph" w:styleId="Heading6">
    <w:name w:val="heading 6"/>
    <w:basedOn w:val="Normal"/>
    <w:next w:val="Normal"/>
    <w:link w:val="Heading6Char"/>
    <w:unhideWhenUsed/>
    <w:qFormat/>
    <w:rsid w:val="00ED36C6"/>
    <w:pPr>
      <w:keepNext/>
      <w:keepLines/>
      <w:spacing w:before="200"/>
      <w:outlineLvl w:val="5"/>
    </w:pPr>
    <w:rPr>
      <w:rFonts w:eastAsiaTheme="majorEastAsia" w:cstheme="majorBidi"/>
      <w:b/>
      <w:iCs/>
      <w:color w:val="7030A0"/>
      <w:szCs w:val="20"/>
      <w:u w:val="single"/>
    </w:rPr>
  </w:style>
  <w:style w:type="paragraph" w:styleId="Heading7">
    <w:name w:val="heading 7"/>
    <w:basedOn w:val="Normal"/>
    <w:next w:val="Normal"/>
    <w:link w:val="Heading7Char"/>
    <w:unhideWhenUsed/>
    <w:qFormat/>
    <w:rsid w:val="0077485A"/>
    <w:pPr>
      <w:keepNext/>
      <w:keepLines/>
      <w:spacing w:before="200"/>
      <w:outlineLvl w:val="6"/>
    </w:pPr>
    <w:rPr>
      <w:rFonts w:eastAsiaTheme="majorEastAsia" w:cstheme="majorBidi"/>
      <w:b/>
      <w:iCs/>
      <w:color w:val="FF0000"/>
      <w:szCs w:val="20"/>
    </w:rPr>
  </w:style>
  <w:style w:type="paragraph" w:styleId="Heading8">
    <w:name w:val="heading 8"/>
    <w:basedOn w:val="Normal"/>
    <w:next w:val="Normal"/>
    <w:link w:val="Heading8Char"/>
    <w:semiHidden/>
    <w:unhideWhenUsed/>
    <w:qFormat/>
    <w:rsid w:val="00D63B2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63B2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5A92"/>
    <w:rPr>
      <w:rFonts w:cs="Arial"/>
      <w:b/>
      <w:bCs/>
      <w:color w:val="002060"/>
      <w:kern w:val="32"/>
      <w:sz w:val="28"/>
      <w:szCs w:val="32"/>
      <w:lang w:val="en-US"/>
    </w:rPr>
  </w:style>
  <w:style w:type="character" w:customStyle="1" w:styleId="Heading2Char">
    <w:name w:val="Heading 2 Char"/>
    <w:basedOn w:val="DefaultParagraphFont"/>
    <w:link w:val="Heading2"/>
    <w:rsid w:val="00D15A92"/>
    <w:rPr>
      <w:rFonts w:cs="Arial"/>
      <w:b/>
      <w:bCs/>
      <w:iCs/>
      <w:color w:val="0070C0"/>
      <w:sz w:val="24"/>
      <w:szCs w:val="28"/>
      <w:lang w:val="en-US"/>
    </w:rPr>
  </w:style>
  <w:style w:type="paragraph" w:styleId="TOC1">
    <w:name w:val="toc 1"/>
    <w:basedOn w:val="Normal"/>
    <w:next w:val="Normal"/>
    <w:autoRedefine/>
    <w:uiPriority w:val="39"/>
    <w:rsid w:val="00B96280"/>
    <w:pPr>
      <w:spacing w:before="360"/>
    </w:pPr>
    <w:rPr>
      <w:rFonts w:asciiTheme="majorHAnsi" w:hAnsiTheme="majorHAnsi"/>
      <w:b/>
      <w:bCs/>
      <w:caps/>
      <w:sz w:val="24"/>
      <w:szCs w:val="24"/>
    </w:rPr>
  </w:style>
  <w:style w:type="paragraph" w:styleId="TOC2">
    <w:name w:val="toc 2"/>
    <w:basedOn w:val="Normal"/>
    <w:next w:val="Normal"/>
    <w:autoRedefine/>
    <w:uiPriority w:val="39"/>
    <w:rsid w:val="00B96280"/>
    <w:pPr>
      <w:spacing w:before="240"/>
    </w:pPr>
    <w:rPr>
      <w:rFonts w:asciiTheme="minorHAnsi" w:hAnsiTheme="minorHAnsi"/>
      <w:b/>
      <w:bCs/>
      <w:sz w:val="20"/>
      <w:szCs w:val="20"/>
    </w:rPr>
  </w:style>
  <w:style w:type="paragraph" w:styleId="Header">
    <w:name w:val="header"/>
    <w:basedOn w:val="Normal"/>
    <w:link w:val="HeaderChar"/>
    <w:rsid w:val="00B96280"/>
    <w:pPr>
      <w:tabs>
        <w:tab w:val="center" w:pos="4320"/>
        <w:tab w:val="right" w:pos="8640"/>
      </w:tabs>
    </w:pPr>
  </w:style>
  <w:style w:type="character" w:customStyle="1" w:styleId="HeaderChar">
    <w:name w:val="Header Char"/>
    <w:basedOn w:val="DefaultParagraphFont"/>
    <w:link w:val="Header"/>
    <w:rsid w:val="00B96280"/>
    <w:rPr>
      <w:rFonts w:eastAsia="Times New Roman"/>
      <w:lang w:val="en-US"/>
    </w:rPr>
  </w:style>
  <w:style w:type="paragraph" w:styleId="Footer">
    <w:name w:val="footer"/>
    <w:basedOn w:val="Normal"/>
    <w:link w:val="FooterChar"/>
    <w:uiPriority w:val="99"/>
    <w:rsid w:val="00B96280"/>
    <w:pPr>
      <w:tabs>
        <w:tab w:val="center" w:pos="4320"/>
        <w:tab w:val="right" w:pos="8640"/>
      </w:tabs>
    </w:pPr>
  </w:style>
  <w:style w:type="character" w:customStyle="1" w:styleId="FooterChar">
    <w:name w:val="Footer Char"/>
    <w:basedOn w:val="DefaultParagraphFont"/>
    <w:link w:val="Footer"/>
    <w:uiPriority w:val="99"/>
    <w:rsid w:val="00B96280"/>
    <w:rPr>
      <w:rFonts w:eastAsia="Times New Roman"/>
      <w:lang w:val="en-US"/>
    </w:rPr>
  </w:style>
  <w:style w:type="character" w:styleId="PageNumber">
    <w:name w:val="page number"/>
    <w:basedOn w:val="DefaultParagraphFont"/>
    <w:rsid w:val="00B96280"/>
  </w:style>
  <w:style w:type="paragraph" w:styleId="Title">
    <w:name w:val="Title"/>
    <w:basedOn w:val="Normal"/>
    <w:next w:val="Normal"/>
    <w:link w:val="TitleChar"/>
    <w:qFormat/>
    <w:rsid w:val="009E0FA4"/>
    <w:pPr>
      <w:pBdr>
        <w:bottom w:val="single" w:sz="8" w:space="4" w:color="4F81BD" w:themeColor="accent1"/>
      </w:pBdr>
      <w:spacing w:after="300"/>
      <w:contextualSpacing/>
    </w:pPr>
    <w:rPr>
      <w:rFonts w:eastAsiaTheme="majorEastAsia" w:cstheme="majorBidi"/>
      <w:color w:val="0070C0"/>
      <w:spacing w:val="5"/>
      <w:kern w:val="28"/>
      <w:sz w:val="32"/>
      <w:szCs w:val="52"/>
    </w:rPr>
  </w:style>
  <w:style w:type="character" w:customStyle="1" w:styleId="TitleChar">
    <w:name w:val="Title Char"/>
    <w:basedOn w:val="DefaultParagraphFont"/>
    <w:link w:val="Title"/>
    <w:rsid w:val="009E0FA4"/>
    <w:rPr>
      <w:rFonts w:eastAsiaTheme="majorEastAsia" w:cstheme="majorBidi"/>
      <w:color w:val="0070C0"/>
      <w:spacing w:val="5"/>
      <w:kern w:val="28"/>
      <w:sz w:val="32"/>
      <w:szCs w:val="52"/>
      <w:lang w:val="en-US"/>
    </w:rPr>
  </w:style>
  <w:style w:type="paragraph" w:styleId="Subtitle">
    <w:name w:val="Subtitle"/>
    <w:basedOn w:val="Normal"/>
    <w:next w:val="Normal"/>
    <w:link w:val="SubtitleChar"/>
    <w:qFormat/>
    <w:rsid w:val="00B96280"/>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rsid w:val="00B96280"/>
    <w:rPr>
      <w:rFonts w:ascii="Arial" w:eastAsiaTheme="majorEastAsia" w:hAnsi="Arial" w:cstheme="majorBidi"/>
      <w:i/>
      <w:iCs/>
      <w:color w:val="4F81BD" w:themeColor="accent1"/>
      <w:spacing w:val="15"/>
      <w:sz w:val="24"/>
      <w:szCs w:val="24"/>
      <w:lang w:val="en-US"/>
    </w:rPr>
  </w:style>
  <w:style w:type="character" w:styleId="Hyperlink">
    <w:name w:val="Hyperlink"/>
    <w:basedOn w:val="DefaultParagraphFont"/>
    <w:uiPriority w:val="99"/>
    <w:rsid w:val="00B96280"/>
    <w:rPr>
      <w:color w:val="0000FF" w:themeColor="hyperlink"/>
      <w:u w:val="single"/>
    </w:rPr>
  </w:style>
  <w:style w:type="character" w:styleId="Strong">
    <w:name w:val="Strong"/>
    <w:basedOn w:val="DefaultParagraphFont"/>
    <w:qFormat/>
    <w:rsid w:val="00037CA0"/>
    <w:rPr>
      <w:rFonts w:ascii="Arial" w:hAnsi="Arial"/>
      <w:b/>
      <w:bCs/>
      <w:i/>
      <w:color w:val="008000"/>
      <w:sz w:val="22"/>
      <w:u w:val="none"/>
    </w:rPr>
  </w:style>
  <w:style w:type="paragraph" w:styleId="BalloonText">
    <w:name w:val="Balloon Text"/>
    <w:basedOn w:val="Normal"/>
    <w:link w:val="BalloonTextChar"/>
    <w:rsid w:val="00B96280"/>
    <w:rPr>
      <w:rFonts w:ascii="Tahoma" w:hAnsi="Tahoma" w:cs="Tahoma"/>
      <w:sz w:val="16"/>
      <w:szCs w:val="16"/>
    </w:rPr>
  </w:style>
  <w:style w:type="character" w:customStyle="1" w:styleId="BalloonTextChar">
    <w:name w:val="Balloon Text Char"/>
    <w:basedOn w:val="DefaultParagraphFont"/>
    <w:link w:val="BalloonText"/>
    <w:rsid w:val="00B96280"/>
    <w:rPr>
      <w:rFonts w:ascii="Tahoma" w:eastAsia="Times New Roman" w:hAnsi="Tahoma" w:cs="Tahoma"/>
      <w:sz w:val="16"/>
      <w:szCs w:val="16"/>
      <w:lang w:val="en-US"/>
    </w:rPr>
  </w:style>
  <w:style w:type="paragraph" w:styleId="NoSpacing">
    <w:name w:val="No Spacing"/>
    <w:link w:val="NoSpacingChar"/>
    <w:uiPriority w:val="1"/>
    <w:qFormat/>
    <w:rsid w:val="00B96280"/>
  </w:style>
  <w:style w:type="character" w:customStyle="1" w:styleId="NoSpacingChar">
    <w:name w:val="No Spacing Char"/>
    <w:basedOn w:val="DefaultParagraphFont"/>
    <w:link w:val="NoSpacing"/>
    <w:uiPriority w:val="1"/>
    <w:rsid w:val="00B96280"/>
    <w:rPr>
      <w:rFonts w:eastAsia="Times New Roman"/>
    </w:rPr>
  </w:style>
  <w:style w:type="paragraph" w:styleId="ListParagraph">
    <w:name w:val="List Paragraph"/>
    <w:basedOn w:val="Normal"/>
    <w:uiPriority w:val="34"/>
    <w:qFormat/>
    <w:rsid w:val="00B96280"/>
    <w:pPr>
      <w:ind w:left="720"/>
      <w:contextualSpacing/>
    </w:pPr>
  </w:style>
  <w:style w:type="paragraph" w:styleId="IntenseQuote">
    <w:name w:val="Intense Quote"/>
    <w:next w:val="Normal"/>
    <w:link w:val="IntenseQuoteChar"/>
    <w:uiPriority w:val="30"/>
    <w:qFormat/>
    <w:rsid w:val="00B96280"/>
    <w:pPr>
      <w:pBdr>
        <w:bottom w:val="single" w:sz="4" w:space="4" w:color="4F81BD" w:themeColor="accent1"/>
      </w:pBdr>
      <w:spacing w:after="280"/>
      <w:ind w:left="936" w:right="936"/>
    </w:pPr>
    <w:rPr>
      <w:rFonts w:cs="Arial"/>
      <w:bCs/>
      <w:i/>
      <w:iCs/>
      <w:lang w:val="en-US"/>
    </w:rPr>
  </w:style>
  <w:style w:type="character" w:customStyle="1" w:styleId="IntenseQuoteChar">
    <w:name w:val="Intense Quote Char"/>
    <w:basedOn w:val="DefaultParagraphFont"/>
    <w:link w:val="IntenseQuote"/>
    <w:uiPriority w:val="30"/>
    <w:rsid w:val="00B96280"/>
    <w:rPr>
      <w:rFonts w:eastAsia="Times New Roman" w:cs="Arial"/>
      <w:bCs/>
      <w:i/>
      <w:iCs/>
      <w:lang w:val="en-US"/>
    </w:rPr>
  </w:style>
  <w:style w:type="paragraph" w:styleId="TOCHeading">
    <w:name w:val="TOC Heading"/>
    <w:basedOn w:val="Heading1"/>
    <w:next w:val="Normal"/>
    <w:uiPriority w:val="39"/>
    <w:semiHidden/>
    <w:unhideWhenUsed/>
    <w:qFormat/>
    <w:rsid w:val="00B96280"/>
    <w:pPr>
      <w:keepLines/>
      <w:spacing w:before="480" w:after="0"/>
      <w:outlineLvl w:val="9"/>
    </w:pPr>
    <w:rPr>
      <w:rFonts w:asciiTheme="majorHAnsi" w:eastAsiaTheme="majorEastAsia" w:hAnsiTheme="majorHAnsi" w:cstheme="majorBidi"/>
      <w:color w:val="365F91" w:themeColor="accent1" w:themeShade="BF"/>
      <w:kern w:val="0"/>
      <w:szCs w:val="28"/>
    </w:rPr>
  </w:style>
  <w:style w:type="character" w:styleId="Emphasis">
    <w:name w:val="Emphasis"/>
    <w:basedOn w:val="DefaultParagraphFont"/>
    <w:qFormat/>
    <w:rsid w:val="004355A8"/>
    <w:rPr>
      <w:rFonts w:ascii="Arial" w:hAnsi="Arial"/>
      <w:b/>
      <w:i w:val="0"/>
      <w:iCs/>
      <w:color w:val="0070C0"/>
      <w:sz w:val="22"/>
    </w:rPr>
  </w:style>
  <w:style w:type="paragraph" w:styleId="Quote">
    <w:name w:val="Quote"/>
    <w:basedOn w:val="Normal"/>
    <w:next w:val="Normal"/>
    <w:link w:val="QuoteChar"/>
    <w:uiPriority w:val="29"/>
    <w:qFormat/>
    <w:rsid w:val="00E952C0"/>
    <w:pPr>
      <w:spacing w:line="360" w:lineRule="auto"/>
      <w:jc w:val="center"/>
    </w:pPr>
    <w:rPr>
      <w:b/>
      <w:iCs/>
      <w:sz w:val="24"/>
    </w:rPr>
  </w:style>
  <w:style w:type="character" w:customStyle="1" w:styleId="QuoteChar">
    <w:name w:val="Quote Char"/>
    <w:basedOn w:val="DefaultParagraphFont"/>
    <w:link w:val="Quote"/>
    <w:uiPriority w:val="29"/>
    <w:rsid w:val="00E952C0"/>
    <w:rPr>
      <w:b/>
      <w:iCs/>
      <w:sz w:val="24"/>
      <w:lang w:val="en-US"/>
    </w:rPr>
  </w:style>
  <w:style w:type="character" w:styleId="SubtleEmphasis">
    <w:name w:val="Subtle Emphasis"/>
    <w:basedOn w:val="DefaultParagraphFont"/>
    <w:uiPriority w:val="19"/>
    <w:qFormat/>
    <w:rsid w:val="00B96280"/>
    <w:rPr>
      <w:rFonts w:ascii="Arial" w:hAnsi="Arial"/>
      <w:i/>
      <w:iCs/>
      <w:color w:val="808080" w:themeColor="text1" w:themeTint="7F"/>
      <w:sz w:val="22"/>
    </w:rPr>
  </w:style>
  <w:style w:type="character" w:styleId="IntenseEmphasis">
    <w:name w:val="Intense Emphasis"/>
    <w:basedOn w:val="DefaultParagraphFont"/>
    <w:uiPriority w:val="21"/>
    <w:qFormat/>
    <w:rsid w:val="00D15A92"/>
    <w:rPr>
      <w:rFonts w:ascii="Arial" w:hAnsi="Arial"/>
      <w:b/>
      <w:bCs/>
      <w:i w:val="0"/>
      <w:iCs/>
      <w:color w:val="0070C0"/>
      <w:sz w:val="22"/>
    </w:rPr>
  </w:style>
  <w:style w:type="character" w:styleId="SubtleReference">
    <w:name w:val="Subtle Reference"/>
    <w:basedOn w:val="DefaultParagraphFont"/>
    <w:uiPriority w:val="31"/>
    <w:qFormat/>
    <w:rsid w:val="00B96280"/>
    <w:rPr>
      <w:rFonts w:ascii="Arial" w:hAnsi="Arial"/>
      <w:i/>
      <w:smallCaps/>
      <w:color w:val="C0504D" w:themeColor="accent2"/>
      <w:sz w:val="18"/>
      <w:u w:val="none"/>
    </w:rPr>
  </w:style>
  <w:style w:type="character" w:styleId="IntenseReference">
    <w:name w:val="Intense Reference"/>
    <w:basedOn w:val="DefaultParagraphFont"/>
    <w:uiPriority w:val="32"/>
    <w:qFormat/>
    <w:rsid w:val="00B96280"/>
    <w:rPr>
      <w:rFonts w:ascii="Arial" w:hAnsi="Arial"/>
      <w:b w:val="0"/>
      <w:bCs/>
      <w:i/>
      <w:smallCaps/>
      <w:color w:val="C0504D" w:themeColor="accent2"/>
      <w:spacing w:val="5"/>
      <w:sz w:val="22"/>
      <w:u w:val="single"/>
    </w:rPr>
  </w:style>
  <w:style w:type="paragraph" w:styleId="FootnoteText">
    <w:name w:val="footnote text"/>
    <w:basedOn w:val="Normal"/>
    <w:link w:val="FootnoteTextChar"/>
    <w:rsid w:val="006D3B1C"/>
    <w:rPr>
      <w:sz w:val="20"/>
      <w:szCs w:val="20"/>
    </w:rPr>
  </w:style>
  <w:style w:type="character" w:customStyle="1" w:styleId="FootnoteTextChar">
    <w:name w:val="Footnote Text Char"/>
    <w:basedOn w:val="DefaultParagraphFont"/>
    <w:link w:val="FootnoteText"/>
    <w:rsid w:val="006D3B1C"/>
    <w:rPr>
      <w:sz w:val="20"/>
      <w:szCs w:val="20"/>
      <w:lang w:val="en-US"/>
    </w:rPr>
  </w:style>
  <w:style w:type="character" w:styleId="FootnoteReference">
    <w:name w:val="footnote reference"/>
    <w:basedOn w:val="DefaultParagraphFont"/>
    <w:rsid w:val="006D3B1C"/>
    <w:rPr>
      <w:vertAlign w:val="superscript"/>
    </w:rPr>
  </w:style>
  <w:style w:type="character" w:customStyle="1" w:styleId="Heading3Char">
    <w:name w:val="Heading 3 Char"/>
    <w:basedOn w:val="DefaultParagraphFont"/>
    <w:link w:val="Heading3"/>
    <w:rsid w:val="00AA25CC"/>
    <w:rPr>
      <w:rFonts w:eastAsiaTheme="majorEastAsia" w:cstheme="majorBidi"/>
      <w:b/>
      <w:bCs/>
      <w:color w:val="006600"/>
      <w:sz w:val="24"/>
      <w:lang w:val="en-US"/>
    </w:rPr>
  </w:style>
  <w:style w:type="paragraph" w:styleId="EndnoteText">
    <w:name w:val="endnote text"/>
    <w:basedOn w:val="Normal"/>
    <w:link w:val="EndnoteTextChar"/>
    <w:rsid w:val="00681F58"/>
    <w:rPr>
      <w:sz w:val="20"/>
      <w:szCs w:val="20"/>
    </w:rPr>
  </w:style>
  <w:style w:type="character" w:customStyle="1" w:styleId="EndnoteTextChar">
    <w:name w:val="Endnote Text Char"/>
    <w:basedOn w:val="DefaultParagraphFont"/>
    <w:link w:val="EndnoteText"/>
    <w:rsid w:val="00681F58"/>
    <w:rPr>
      <w:sz w:val="20"/>
      <w:szCs w:val="20"/>
      <w:lang w:val="en-US"/>
    </w:rPr>
  </w:style>
  <w:style w:type="character" w:styleId="EndnoteReference">
    <w:name w:val="endnote reference"/>
    <w:basedOn w:val="DefaultParagraphFont"/>
    <w:rsid w:val="00681F58"/>
    <w:rPr>
      <w:vertAlign w:val="superscript"/>
    </w:rPr>
  </w:style>
  <w:style w:type="character" w:customStyle="1" w:styleId="Heading4Char">
    <w:name w:val="Heading 4 Char"/>
    <w:basedOn w:val="DefaultParagraphFont"/>
    <w:link w:val="Heading4"/>
    <w:rsid w:val="0077485A"/>
    <w:rPr>
      <w:rFonts w:ascii="Arial Black" w:eastAsiaTheme="majorEastAsia" w:hAnsi="Arial Black" w:cstheme="majorBidi"/>
      <w:b/>
      <w:bCs/>
      <w:iCs/>
      <w:lang w:val="en-US"/>
    </w:rPr>
  </w:style>
  <w:style w:type="character" w:customStyle="1" w:styleId="Heading5Char">
    <w:name w:val="Heading 5 Char"/>
    <w:basedOn w:val="DefaultParagraphFont"/>
    <w:link w:val="Heading5"/>
    <w:rsid w:val="0077485A"/>
    <w:rPr>
      <w:rFonts w:ascii="Courier New" w:eastAsiaTheme="majorEastAsia" w:hAnsi="Courier New" w:cstheme="majorBidi"/>
      <w:b/>
      <w:color w:val="808080" w:themeColor="background1" w:themeShade="80"/>
      <w:u w:val="single"/>
      <w:lang w:val="en-US"/>
    </w:rPr>
  </w:style>
  <w:style w:type="paragraph" w:styleId="TOC3">
    <w:name w:val="toc 3"/>
    <w:basedOn w:val="Normal"/>
    <w:next w:val="Normal"/>
    <w:autoRedefine/>
    <w:uiPriority w:val="39"/>
    <w:rsid w:val="002F7E8C"/>
    <w:pPr>
      <w:ind w:left="220"/>
    </w:pPr>
    <w:rPr>
      <w:rFonts w:asciiTheme="minorHAnsi" w:hAnsiTheme="minorHAnsi"/>
      <w:sz w:val="20"/>
      <w:szCs w:val="20"/>
    </w:rPr>
  </w:style>
  <w:style w:type="paragraph" w:styleId="TOC4">
    <w:name w:val="toc 4"/>
    <w:basedOn w:val="Normal"/>
    <w:next w:val="Normal"/>
    <w:autoRedefine/>
    <w:uiPriority w:val="39"/>
    <w:rsid w:val="002F7E8C"/>
    <w:pPr>
      <w:ind w:left="440"/>
    </w:pPr>
    <w:rPr>
      <w:rFonts w:asciiTheme="minorHAnsi" w:hAnsiTheme="minorHAnsi"/>
      <w:sz w:val="20"/>
      <w:szCs w:val="20"/>
    </w:rPr>
  </w:style>
  <w:style w:type="paragraph" w:styleId="TOC5">
    <w:name w:val="toc 5"/>
    <w:basedOn w:val="Normal"/>
    <w:next w:val="Normal"/>
    <w:autoRedefine/>
    <w:uiPriority w:val="39"/>
    <w:rsid w:val="002F7E8C"/>
    <w:pPr>
      <w:ind w:left="660"/>
    </w:pPr>
    <w:rPr>
      <w:rFonts w:asciiTheme="minorHAnsi" w:hAnsiTheme="minorHAnsi"/>
      <w:sz w:val="20"/>
      <w:szCs w:val="20"/>
    </w:rPr>
  </w:style>
  <w:style w:type="paragraph" w:styleId="TOC6">
    <w:name w:val="toc 6"/>
    <w:basedOn w:val="Normal"/>
    <w:next w:val="Normal"/>
    <w:autoRedefine/>
    <w:uiPriority w:val="39"/>
    <w:rsid w:val="002F7E8C"/>
    <w:pPr>
      <w:ind w:left="880"/>
    </w:pPr>
    <w:rPr>
      <w:rFonts w:asciiTheme="minorHAnsi" w:hAnsiTheme="minorHAnsi"/>
      <w:sz w:val="20"/>
      <w:szCs w:val="20"/>
    </w:rPr>
  </w:style>
  <w:style w:type="paragraph" w:styleId="TOC7">
    <w:name w:val="toc 7"/>
    <w:basedOn w:val="Normal"/>
    <w:next w:val="Normal"/>
    <w:autoRedefine/>
    <w:uiPriority w:val="39"/>
    <w:rsid w:val="002F7E8C"/>
    <w:pPr>
      <w:ind w:left="1100"/>
    </w:pPr>
    <w:rPr>
      <w:rFonts w:asciiTheme="minorHAnsi" w:hAnsiTheme="minorHAnsi"/>
      <w:sz w:val="20"/>
      <w:szCs w:val="20"/>
    </w:rPr>
  </w:style>
  <w:style w:type="paragraph" w:styleId="TOC8">
    <w:name w:val="toc 8"/>
    <w:basedOn w:val="Normal"/>
    <w:next w:val="Normal"/>
    <w:autoRedefine/>
    <w:uiPriority w:val="39"/>
    <w:rsid w:val="002F7E8C"/>
    <w:pPr>
      <w:ind w:left="1320"/>
    </w:pPr>
    <w:rPr>
      <w:rFonts w:asciiTheme="minorHAnsi" w:hAnsiTheme="minorHAnsi"/>
      <w:sz w:val="20"/>
      <w:szCs w:val="20"/>
    </w:rPr>
  </w:style>
  <w:style w:type="paragraph" w:styleId="TOC9">
    <w:name w:val="toc 9"/>
    <w:basedOn w:val="Normal"/>
    <w:next w:val="Normal"/>
    <w:autoRedefine/>
    <w:uiPriority w:val="39"/>
    <w:rsid w:val="002F7E8C"/>
    <w:pPr>
      <w:ind w:left="1540"/>
    </w:pPr>
    <w:rPr>
      <w:rFonts w:asciiTheme="minorHAnsi" w:hAnsiTheme="minorHAnsi"/>
      <w:sz w:val="20"/>
      <w:szCs w:val="20"/>
    </w:rPr>
  </w:style>
  <w:style w:type="character" w:customStyle="1" w:styleId="Heading6Char">
    <w:name w:val="Heading 6 Char"/>
    <w:basedOn w:val="DefaultParagraphFont"/>
    <w:link w:val="Heading6"/>
    <w:rsid w:val="00ED36C6"/>
    <w:rPr>
      <w:rFonts w:eastAsiaTheme="majorEastAsia" w:cstheme="majorBidi"/>
      <w:b/>
      <w:iCs/>
      <w:color w:val="7030A0"/>
      <w:szCs w:val="20"/>
      <w:u w:val="single"/>
      <w:lang w:val="en-US"/>
    </w:rPr>
  </w:style>
  <w:style w:type="character" w:customStyle="1" w:styleId="Heading7Char">
    <w:name w:val="Heading 7 Char"/>
    <w:basedOn w:val="DefaultParagraphFont"/>
    <w:link w:val="Heading7"/>
    <w:rsid w:val="0077485A"/>
    <w:rPr>
      <w:rFonts w:eastAsiaTheme="majorEastAsia" w:cstheme="majorBidi"/>
      <w:b/>
      <w:iCs/>
      <w:color w:val="FF0000"/>
      <w:szCs w:val="20"/>
      <w:lang w:val="en-US"/>
    </w:rPr>
  </w:style>
  <w:style w:type="character" w:customStyle="1" w:styleId="Heading8Char">
    <w:name w:val="Heading 8 Char"/>
    <w:basedOn w:val="DefaultParagraphFont"/>
    <w:link w:val="Heading8"/>
    <w:semiHidden/>
    <w:rsid w:val="00D63B21"/>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semiHidden/>
    <w:rsid w:val="00D63B21"/>
    <w:rPr>
      <w:rFonts w:asciiTheme="majorHAnsi" w:eastAsiaTheme="majorEastAsia" w:hAnsiTheme="majorHAnsi" w:cstheme="majorBidi"/>
      <w:i/>
      <w:iCs/>
      <w:color w:val="404040" w:themeColor="text1" w:themeTint="BF"/>
      <w:sz w:val="20"/>
      <w:szCs w:val="20"/>
      <w:lang w:val="en-US"/>
    </w:rPr>
  </w:style>
  <w:style w:type="paragraph" w:customStyle="1" w:styleId="Style1">
    <w:name w:val="Style1"/>
    <w:basedOn w:val="Heading5"/>
    <w:link w:val="Style1Char"/>
    <w:qFormat/>
    <w:rsid w:val="00D63B21"/>
    <w:pPr>
      <w:numPr>
        <w:ilvl w:val="4"/>
      </w:numPr>
      <w:spacing w:before="440" w:after="240"/>
    </w:pPr>
    <w:rPr>
      <w:color w:val="7030A0"/>
      <w:sz w:val="24"/>
      <w:szCs w:val="20"/>
    </w:rPr>
  </w:style>
  <w:style w:type="character" w:customStyle="1" w:styleId="Style1Char">
    <w:name w:val="Style1 Char"/>
    <w:basedOn w:val="Heading5Char"/>
    <w:link w:val="Style1"/>
    <w:rsid w:val="00D63B21"/>
    <w:rPr>
      <w:rFonts w:ascii="Courier New" w:eastAsiaTheme="majorEastAsia" w:hAnsi="Courier New" w:cstheme="majorBidi"/>
      <w:b/>
      <w:color w:val="7030A0"/>
      <w:sz w:val="24"/>
      <w:szCs w:val="20"/>
      <w:u w:val="single"/>
      <w:lang w:val="en-US"/>
    </w:rPr>
  </w:style>
  <w:style w:type="table" w:styleId="TableGrid">
    <w:name w:val="Table Grid"/>
    <w:basedOn w:val="TableNormal"/>
    <w:rsid w:val="00481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4AF1"/>
    <w:rPr>
      <w:lang w:val="en-US"/>
    </w:rPr>
  </w:style>
  <w:style w:type="character" w:customStyle="1" w:styleId="m-3893033961489755712m4983258179010006949gmail-m5657306080888404865apple-tab-span">
    <w:name w:val="m_-3893033961489755712m_4983258179010006949gmail-m_5657306080888404865apple-tab-span"/>
    <w:basedOn w:val="DefaultParagraphFont"/>
    <w:rsid w:val="00667ECC"/>
  </w:style>
  <w:style w:type="paragraph" w:styleId="NormalWeb">
    <w:name w:val="Normal (Web)"/>
    <w:basedOn w:val="Normal"/>
    <w:uiPriority w:val="99"/>
    <w:semiHidden/>
    <w:unhideWhenUsed/>
    <w:rsid w:val="00CE24F4"/>
    <w:pPr>
      <w:spacing w:before="100" w:beforeAutospacing="1" w:after="100" w:afterAutospacing="1"/>
    </w:pPr>
    <w:rPr>
      <w:rFonts w:ascii="Times New Roman" w:hAnsi="Times New Roman"/>
      <w:sz w:val="24"/>
      <w:szCs w:val="24"/>
      <w:lang w:val="en-AU" w:eastAsia="en-AU"/>
    </w:rPr>
  </w:style>
  <w:style w:type="paragraph" w:customStyle="1" w:styleId="selectionshareable">
    <w:name w:val="selectionshareable"/>
    <w:basedOn w:val="Normal"/>
    <w:rsid w:val="00C20FDD"/>
    <w:pPr>
      <w:spacing w:before="100" w:beforeAutospacing="1" w:after="100" w:afterAutospacing="1"/>
    </w:pPr>
    <w:rPr>
      <w:rFonts w:ascii="Times New Roman" w:hAnsi="Times New Roman"/>
      <w:sz w:val="24"/>
      <w:szCs w:val="24"/>
      <w:lang w:val="en-AU" w:eastAsia="en-AU"/>
    </w:rPr>
  </w:style>
  <w:style w:type="paragraph" w:styleId="BodyText">
    <w:name w:val="Body Text"/>
    <w:basedOn w:val="Normal"/>
    <w:link w:val="BodyTextChar"/>
    <w:uiPriority w:val="99"/>
    <w:semiHidden/>
    <w:unhideWhenUsed/>
    <w:rsid w:val="002142CC"/>
    <w:pPr>
      <w:spacing w:before="120" w:after="60" w:line="360" w:lineRule="auto"/>
      <w:ind w:left="567"/>
    </w:pPr>
    <w:rPr>
      <w:rFonts w:eastAsiaTheme="minorHAnsi" w:cs="Arial"/>
      <w:sz w:val="20"/>
      <w:szCs w:val="20"/>
      <w:lang w:val="en-AU"/>
    </w:rPr>
  </w:style>
  <w:style w:type="character" w:customStyle="1" w:styleId="BodyTextChar">
    <w:name w:val="Body Text Char"/>
    <w:basedOn w:val="DefaultParagraphFont"/>
    <w:link w:val="BodyText"/>
    <w:uiPriority w:val="99"/>
    <w:semiHidden/>
    <w:rsid w:val="002142CC"/>
    <w:rPr>
      <w:rFonts w:eastAsiaTheme="minorHAnsi" w:cs="Arial"/>
      <w:sz w:val="20"/>
      <w:szCs w:val="20"/>
    </w:rPr>
  </w:style>
  <w:style w:type="character" w:customStyle="1" w:styleId="FinancialMappersStyleChar">
    <w:name w:val="Financial Mappers Style Char"/>
    <w:basedOn w:val="DefaultParagraphFont"/>
    <w:link w:val="FinancialMappersStyle"/>
    <w:locked/>
    <w:rsid w:val="006E4572"/>
    <w:rPr>
      <w:lang w:val="en-US"/>
    </w:rPr>
  </w:style>
  <w:style w:type="paragraph" w:customStyle="1" w:styleId="FinancialMappersStyle">
    <w:name w:val="Financial Mappers Style"/>
    <w:basedOn w:val="Normal"/>
    <w:link w:val="FinancialMappersStyleChar"/>
    <w:qFormat/>
    <w:rsid w:val="006E4572"/>
    <w:pPr>
      <w:spacing w:line="360" w:lineRule="auto"/>
    </w:pPr>
  </w:style>
  <w:style w:type="character" w:styleId="UnresolvedMention">
    <w:name w:val="Unresolved Mention"/>
    <w:basedOn w:val="DefaultParagraphFont"/>
    <w:uiPriority w:val="99"/>
    <w:semiHidden/>
    <w:unhideWhenUsed/>
    <w:rsid w:val="00B175DC"/>
    <w:rPr>
      <w:color w:val="605E5C"/>
      <w:shd w:val="clear" w:color="auto" w:fill="E1DFDD"/>
    </w:rPr>
  </w:style>
  <w:style w:type="paragraph" w:customStyle="1" w:styleId="msg-s-message-listevent">
    <w:name w:val="msg-s-message-list__event"/>
    <w:basedOn w:val="Normal"/>
    <w:rsid w:val="00D12223"/>
    <w:pPr>
      <w:spacing w:before="100" w:beforeAutospacing="1" w:after="100" w:afterAutospacing="1"/>
    </w:pPr>
    <w:rPr>
      <w:rFonts w:ascii="Times New Roman" w:hAnsi="Times New Roman"/>
      <w:sz w:val="24"/>
      <w:szCs w:val="24"/>
      <w:lang w:val="en-AU" w:eastAsia="en-AU"/>
    </w:rPr>
  </w:style>
  <w:style w:type="paragraph" w:customStyle="1" w:styleId="msg-s-event-listitembody">
    <w:name w:val="msg-s-event-listitem__body"/>
    <w:basedOn w:val="Normal"/>
    <w:rsid w:val="00D12223"/>
    <w:pPr>
      <w:spacing w:before="100" w:beforeAutospacing="1" w:after="100" w:afterAutospacing="1"/>
    </w:pPr>
    <w:rPr>
      <w:rFonts w:ascii="Times New Roman" w:hAnsi="Times New Roman"/>
      <w:sz w:val="24"/>
      <w:szCs w:val="24"/>
      <w:lang w:val="en-AU" w:eastAsia="en-AU"/>
    </w:rPr>
  </w:style>
  <w:style w:type="character" w:customStyle="1" w:styleId="a11y-text">
    <w:name w:val="a11y-text"/>
    <w:basedOn w:val="DefaultParagraphFont"/>
    <w:rsid w:val="00D12223"/>
  </w:style>
  <w:style w:type="character" w:customStyle="1" w:styleId="msg-s-message-groupname">
    <w:name w:val="msg-s-message-group__name"/>
    <w:basedOn w:val="DefaultParagraphFont"/>
    <w:rsid w:val="00D12223"/>
  </w:style>
  <w:style w:type="paragraph" w:customStyle="1" w:styleId="body">
    <w:name w:val="body"/>
    <w:basedOn w:val="Normal"/>
    <w:rsid w:val="00C05D74"/>
    <w:pPr>
      <w:spacing w:before="100" w:beforeAutospacing="1" w:after="100" w:afterAutospacing="1"/>
    </w:pPr>
    <w:rPr>
      <w:rFonts w:ascii="Calibri" w:eastAsiaTheme="minorHAnsi" w:hAnsi="Calibri" w:cs="Calibri"/>
      <w:lang w:val="en-AU" w:eastAsia="en-AU"/>
    </w:rPr>
  </w:style>
  <w:style w:type="character" w:styleId="FollowedHyperlink">
    <w:name w:val="FollowedHyperlink"/>
    <w:basedOn w:val="DefaultParagraphFont"/>
    <w:semiHidden/>
    <w:unhideWhenUsed/>
    <w:rsid w:val="008149BF"/>
    <w:rPr>
      <w:color w:val="800080" w:themeColor="followedHyperlink"/>
      <w:u w:val="single"/>
    </w:rPr>
  </w:style>
  <w:style w:type="paragraph" w:customStyle="1" w:styleId="trt0xe">
    <w:name w:val="trt0xe"/>
    <w:basedOn w:val="Normal"/>
    <w:rsid w:val="00964BE1"/>
    <w:pPr>
      <w:spacing w:before="100" w:beforeAutospacing="1" w:after="100" w:afterAutospacing="1"/>
    </w:pPr>
    <w:rPr>
      <w:rFonts w:ascii="Times New Roman" w:hAnsi="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5924">
      <w:bodyDiv w:val="1"/>
      <w:marLeft w:val="0"/>
      <w:marRight w:val="0"/>
      <w:marTop w:val="0"/>
      <w:marBottom w:val="0"/>
      <w:divBdr>
        <w:top w:val="none" w:sz="0" w:space="0" w:color="auto"/>
        <w:left w:val="none" w:sz="0" w:space="0" w:color="auto"/>
        <w:bottom w:val="none" w:sz="0" w:space="0" w:color="auto"/>
        <w:right w:val="none" w:sz="0" w:space="0" w:color="auto"/>
      </w:divBdr>
      <w:divsChild>
        <w:div w:id="1815297951">
          <w:marLeft w:val="0"/>
          <w:marRight w:val="0"/>
          <w:marTop w:val="0"/>
          <w:marBottom w:val="0"/>
          <w:divBdr>
            <w:top w:val="none" w:sz="0" w:space="0" w:color="auto"/>
            <w:left w:val="none" w:sz="0" w:space="0" w:color="auto"/>
            <w:bottom w:val="none" w:sz="0" w:space="0" w:color="auto"/>
            <w:right w:val="none" w:sz="0" w:space="0" w:color="auto"/>
          </w:divBdr>
        </w:div>
        <w:div w:id="1871406134">
          <w:marLeft w:val="45"/>
          <w:marRight w:val="45"/>
          <w:marTop w:val="15"/>
          <w:marBottom w:val="0"/>
          <w:divBdr>
            <w:top w:val="none" w:sz="0" w:space="0" w:color="auto"/>
            <w:left w:val="none" w:sz="0" w:space="0" w:color="auto"/>
            <w:bottom w:val="none" w:sz="0" w:space="0" w:color="auto"/>
            <w:right w:val="none" w:sz="0" w:space="0" w:color="auto"/>
          </w:divBdr>
          <w:divsChild>
            <w:div w:id="561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6708">
      <w:bodyDiv w:val="1"/>
      <w:marLeft w:val="0"/>
      <w:marRight w:val="0"/>
      <w:marTop w:val="0"/>
      <w:marBottom w:val="0"/>
      <w:divBdr>
        <w:top w:val="none" w:sz="0" w:space="0" w:color="auto"/>
        <w:left w:val="none" w:sz="0" w:space="0" w:color="auto"/>
        <w:bottom w:val="none" w:sz="0" w:space="0" w:color="auto"/>
        <w:right w:val="none" w:sz="0" w:space="0" w:color="auto"/>
      </w:divBdr>
    </w:div>
    <w:div w:id="25179982">
      <w:bodyDiv w:val="1"/>
      <w:marLeft w:val="0"/>
      <w:marRight w:val="0"/>
      <w:marTop w:val="0"/>
      <w:marBottom w:val="0"/>
      <w:divBdr>
        <w:top w:val="none" w:sz="0" w:space="0" w:color="auto"/>
        <w:left w:val="none" w:sz="0" w:space="0" w:color="auto"/>
        <w:bottom w:val="none" w:sz="0" w:space="0" w:color="auto"/>
        <w:right w:val="none" w:sz="0" w:space="0" w:color="auto"/>
      </w:divBdr>
      <w:divsChild>
        <w:div w:id="224529173">
          <w:marLeft w:val="0"/>
          <w:marRight w:val="0"/>
          <w:marTop w:val="0"/>
          <w:marBottom w:val="225"/>
          <w:divBdr>
            <w:top w:val="none" w:sz="0" w:space="0" w:color="auto"/>
            <w:left w:val="none" w:sz="0" w:space="0" w:color="auto"/>
            <w:bottom w:val="none" w:sz="0" w:space="0" w:color="auto"/>
            <w:right w:val="none" w:sz="0" w:space="0" w:color="auto"/>
          </w:divBdr>
        </w:div>
        <w:div w:id="620306425">
          <w:marLeft w:val="0"/>
          <w:marRight w:val="0"/>
          <w:marTop w:val="0"/>
          <w:marBottom w:val="225"/>
          <w:divBdr>
            <w:top w:val="none" w:sz="0" w:space="0" w:color="auto"/>
            <w:left w:val="none" w:sz="0" w:space="0" w:color="auto"/>
            <w:bottom w:val="none" w:sz="0" w:space="0" w:color="auto"/>
            <w:right w:val="none" w:sz="0" w:space="0" w:color="auto"/>
          </w:divBdr>
        </w:div>
        <w:div w:id="640115319">
          <w:marLeft w:val="0"/>
          <w:marRight w:val="0"/>
          <w:marTop w:val="0"/>
          <w:marBottom w:val="225"/>
          <w:divBdr>
            <w:top w:val="none" w:sz="0" w:space="0" w:color="auto"/>
            <w:left w:val="none" w:sz="0" w:space="0" w:color="auto"/>
            <w:bottom w:val="none" w:sz="0" w:space="0" w:color="auto"/>
            <w:right w:val="none" w:sz="0" w:space="0" w:color="auto"/>
          </w:divBdr>
        </w:div>
      </w:divsChild>
    </w:div>
    <w:div w:id="73861664">
      <w:bodyDiv w:val="1"/>
      <w:marLeft w:val="0"/>
      <w:marRight w:val="0"/>
      <w:marTop w:val="0"/>
      <w:marBottom w:val="0"/>
      <w:divBdr>
        <w:top w:val="none" w:sz="0" w:space="0" w:color="auto"/>
        <w:left w:val="none" w:sz="0" w:space="0" w:color="auto"/>
        <w:bottom w:val="none" w:sz="0" w:space="0" w:color="auto"/>
        <w:right w:val="none" w:sz="0" w:space="0" w:color="auto"/>
      </w:divBdr>
    </w:div>
    <w:div w:id="75520964">
      <w:bodyDiv w:val="1"/>
      <w:marLeft w:val="0"/>
      <w:marRight w:val="0"/>
      <w:marTop w:val="0"/>
      <w:marBottom w:val="0"/>
      <w:divBdr>
        <w:top w:val="none" w:sz="0" w:space="0" w:color="auto"/>
        <w:left w:val="none" w:sz="0" w:space="0" w:color="auto"/>
        <w:bottom w:val="none" w:sz="0" w:space="0" w:color="auto"/>
        <w:right w:val="none" w:sz="0" w:space="0" w:color="auto"/>
      </w:divBdr>
    </w:div>
    <w:div w:id="75710423">
      <w:bodyDiv w:val="1"/>
      <w:marLeft w:val="0"/>
      <w:marRight w:val="0"/>
      <w:marTop w:val="0"/>
      <w:marBottom w:val="0"/>
      <w:divBdr>
        <w:top w:val="none" w:sz="0" w:space="0" w:color="auto"/>
        <w:left w:val="none" w:sz="0" w:space="0" w:color="auto"/>
        <w:bottom w:val="none" w:sz="0" w:space="0" w:color="auto"/>
        <w:right w:val="none" w:sz="0" w:space="0" w:color="auto"/>
      </w:divBdr>
    </w:div>
    <w:div w:id="84308251">
      <w:bodyDiv w:val="1"/>
      <w:marLeft w:val="0"/>
      <w:marRight w:val="0"/>
      <w:marTop w:val="0"/>
      <w:marBottom w:val="0"/>
      <w:divBdr>
        <w:top w:val="none" w:sz="0" w:space="0" w:color="auto"/>
        <w:left w:val="none" w:sz="0" w:space="0" w:color="auto"/>
        <w:bottom w:val="none" w:sz="0" w:space="0" w:color="auto"/>
        <w:right w:val="none" w:sz="0" w:space="0" w:color="auto"/>
      </w:divBdr>
    </w:div>
    <w:div w:id="89665582">
      <w:bodyDiv w:val="1"/>
      <w:marLeft w:val="0"/>
      <w:marRight w:val="0"/>
      <w:marTop w:val="0"/>
      <w:marBottom w:val="0"/>
      <w:divBdr>
        <w:top w:val="none" w:sz="0" w:space="0" w:color="auto"/>
        <w:left w:val="none" w:sz="0" w:space="0" w:color="auto"/>
        <w:bottom w:val="none" w:sz="0" w:space="0" w:color="auto"/>
        <w:right w:val="none" w:sz="0" w:space="0" w:color="auto"/>
      </w:divBdr>
    </w:div>
    <w:div w:id="130556629">
      <w:bodyDiv w:val="1"/>
      <w:marLeft w:val="0"/>
      <w:marRight w:val="0"/>
      <w:marTop w:val="0"/>
      <w:marBottom w:val="0"/>
      <w:divBdr>
        <w:top w:val="none" w:sz="0" w:space="0" w:color="auto"/>
        <w:left w:val="none" w:sz="0" w:space="0" w:color="auto"/>
        <w:bottom w:val="none" w:sz="0" w:space="0" w:color="auto"/>
        <w:right w:val="none" w:sz="0" w:space="0" w:color="auto"/>
      </w:divBdr>
    </w:div>
    <w:div w:id="170339446">
      <w:bodyDiv w:val="1"/>
      <w:marLeft w:val="0"/>
      <w:marRight w:val="0"/>
      <w:marTop w:val="0"/>
      <w:marBottom w:val="0"/>
      <w:divBdr>
        <w:top w:val="none" w:sz="0" w:space="0" w:color="auto"/>
        <w:left w:val="none" w:sz="0" w:space="0" w:color="auto"/>
        <w:bottom w:val="none" w:sz="0" w:space="0" w:color="auto"/>
        <w:right w:val="none" w:sz="0" w:space="0" w:color="auto"/>
      </w:divBdr>
    </w:div>
    <w:div w:id="195044495">
      <w:bodyDiv w:val="1"/>
      <w:marLeft w:val="0"/>
      <w:marRight w:val="0"/>
      <w:marTop w:val="0"/>
      <w:marBottom w:val="0"/>
      <w:divBdr>
        <w:top w:val="none" w:sz="0" w:space="0" w:color="auto"/>
        <w:left w:val="none" w:sz="0" w:space="0" w:color="auto"/>
        <w:bottom w:val="none" w:sz="0" w:space="0" w:color="auto"/>
        <w:right w:val="none" w:sz="0" w:space="0" w:color="auto"/>
      </w:divBdr>
    </w:div>
    <w:div w:id="208298694">
      <w:bodyDiv w:val="1"/>
      <w:marLeft w:val="0"/>
      <w:marRight w:val="0"/>
      <w:marTop w:val="0"/>
      <w:marBottom w:val="0"/>
      <w:divBdr>
        <w:top w:val="none" w:sz="0" w:space="0" w:color="auto"/>
        <w:left w:val="none" w:sz="0" w:space="0" w:color="auto"/>
        <w:bottom w:val="none" w:sz="0" w:space="0" w:color="auto"/>
        <w:right w:val="none" w:sz="0" w:space="0" w:color="auto"/>
      </w:divBdr>
    </w:div>
    <w:div w:id="236480074">
      <w:bodyDiv w:val="1"/>
      <w:marLeft w:val="0"/>
      <w:marRight w:val="0"/>
      <w:marTop w:val="0"/>
      <w:marBottom w:val="0"/>
      <w:divBdr>
        <w:top w:val="none" w:sz="0" w:space="0" w:color="auto"/>
        <w:left w:val="none" w:sz="0" w:space="0" w:color="auto"/>
        <w:bottom w:val="none" w:sz="0" w:space="0" w:color="auto"/>
        <w:right w:val="none" w:sz="0" w:space="0" w:color="auto"/>
      </w:divBdr>
    </w:div>
    <w:div w:id="241179291">
      <w:bodyDiv w:val="1"/>
      <w:marLeft w:val="0"/>
      <w:marRight w:val="0"/>
      <w:marTop w:val="0"/>
      <w:marBottom w:val="0"/>
      <w:divBdr>
        <w:top w:val="none" w:sz="0" w:space="0" w:color="auto"/>
        <w:left w:val="none" w:sz="0" w:space="0" w:color="auto"/>
        <w:bottom w:val="none" w:sz="0" w:space="0" w:color="auto"/>
        <w:right w:val="none" w:sz="0" w:space="0" w:color="auto"/>
      </w:divBdr>
    </w:div>
    <w:div w:id="288243374">
      <w:bodyDiv w:val="1"/>
      <w:marLeft w:val="0"/>
      <w:marRight w:val="0"/>
      <w:marTop w:val="0"/>
      <w:marBottom w:val="0"/>
      <w:divBdr>
        <w:top w:val="none" w:sz="0" w:space="0" w:color="auto"/>
        <w:left w:val="none" w:sz="0" w:space="0" w:color="auto"/>
        <w:bottom w:val="none" w:sz="0" w:space="0" w:color="auto"/>
        <w:right w:val="none" w:sz="0" w:space="0" w:color="auto"/>
      </w:divBdr>
    </w:div>
    <w:div w:id="312374310">
      <w:bodyDiv w:val="1"/>
      <w:marLeft w:val="0"/>
      <w:marRight w:val="0"/>
      <w:marTop w:val="0"/>
      <w:marBottom w:val="0"/>
      <w:divBdr>
        <w:top w:val="none" w:sz="0" w:space="0" w:color="auto"/>
        <w:left w:val="none" w:sz="0" w:space="0" w:color="auto"/>
        <w:bottom w:val="none" w:sz="0" w:space="0" w:color="auto"/>
        <w:right w:val="none" w:sz="0" w:space="0" w:color="auto"/>
      </w:divBdr>
    </w:div>
    <w:div w:id="315576846">
      <w:bodyDiv w:val="1"/>
      <w:marLeft w:val="0"/>
      <w:marRight w:val="0"/>
      <w:marTop w:val="0"/>
      <w:marBottom w:val="0"/>
      <w:divBdr>
        <w:top w:val="none" w:sz="0" w:space="0" w:color="auto"/>
        <w:left w:val="none" w:sz="0" w:space="0" w:color="auto"/>
        <w:bottom w:val="none" w:sz="0" w:space="0" w:color="auto"/>
        <w:right w:val="none" w:sz="0" w:space="0" w:color="auto"/>
      </w:divBdr>
    </w:div>
    <w:div w:id="385221497">
      <w:bodyDiv w:val="1"/>
      <w:marLeft w:val="0"/>
      <w:marRight w:val="0"/>
      <w:marTop w:val="0"/>
      <w:marBottom w:val="0"/>
      <w:divBdr>
        <w:top w:val="none" w:sz="0" w:space="0" w:color="auto"/>
        <w:left w:val="none" w:sz="0" w:space="0" w:color="auto"/>
        <w:bottom w:val="none" w:sz="0" w:space="0" w:color="auto"/>
        <w:right w:val="none" w:sz="0" w:space="0" w:color="auto"/>
      </w:divBdr>
    </w:div>
    <w:div w:id="399717086">
      <w:bodyDiv w:val="1"/>
      <w:marLeft w:val="0"/>
      <w:marRight w:val="0"/>
      <w:marTop w:val="0"/>
      <w:marBottom w:val="0"/>
      <w:divBdr>
        <w:top w:val="none" w:sz="0" w:space="0" w:color="auto"/>
        <w:left w:val="none" w:sz="0" w:space="0" w:color="auto"/>
        <w:bottom w:val="none" w:sz="0" w:space="0" w:color="auto"/>
        <w:right w:val="none" w:sz="0" w:space="0" w:color="auto"/>
      </w:divBdr>
    </w:div>
    <w:div w:id="421340817">
      <w:bodyDiv w:val="1"/>
      <w:marLeft w:val="0"/>
      <w:marRight w:val="0"/>
      <w:marTop w:val="0"/>
      <w:marBottom w:val="0"/>
      <w:divBdr>
        <w:top w:val="none" w:sz="0" w:space="0" w:color="auto"/>
        <w:left w:val="none" w:sz="0" w:space="0" w:color="auto"/>
        <w:bottom w:val="none" w:sz="0" w:space="0" w:color="auto"/>
        <w:right w:val="none" w:sz="0" w:space="0" w:color="auto"/>
      </w:divBdr>
    </w:div>
    <w:div w:id="451290041">
      <w:bodyDiv w:val="1"/>
      <w:marLeft w:val="0"/>
      <w:marRight w:val="0"/>
      <w:marTop w:val="0"/>
      <w:marBottom w:val="0"/>
      <w:divBdr>
        <w:top w:val="none" w:sz="0" w:space="0" w:color="auto"/>
        <w:left w:val="none" w:sz="0" w:space="0" w:color="auto"/>
        <w:bottom w:val="none" w:sz="0" w:space="0" w:color="auto"/>
        <w:right w:val="none" w:sz="0" w:space="0" w:color="auto"/>
      </w:divBdr>
      <w:divsChild>
        <w:div w:id="1214196720">
          <w:marLeft w:val="0"/>
          <w:marRight w:val="0"/>
          <w:marTop w:val="0"/>
          <w:marBottom w:val="0"/>
          <w:divBdr>
            <w:top w:val="none" w:sz="0" w:space="0" w:color="auto"/>
            <w:left w:val="none" w:sz="0" w:space="0" w:color="auto"/>
            <w:bottom w:val="none" w:sz="0" w:space="0" w:color="auto"/>
            <w:right w:val="none" w:sz="0" w:space="0" w:color="auto"/>
          </w:divBdr>
          <w:divsChild>
            <w:div w:id="1314531332">
              <w:marLeft w:val="0"/>
              <w:marRight w:val="0"/>
              <w:marTop w:val="0"/>
              <w:marBottom w:val="0"/>
              <w:divBdr>
                <w:top w:val="none" w:sz="0" w:space="0" w:color="auto"/>
                <w:left w:val="none" w:sz="0" w:space="0" w:color="auto"/>
                <w:bottom w:val="none" w:sz="0" w:space="0" w:color="auto"/>
                <w:right w:val="none" w:sz="0" w:space="0" w:color="auto"/>
              </w:divBdr>
              <w:divsChild>
                <w:div w:id="85007871">
                  <w:marLeft w:val="0"/>
                  <w:marRight w:val="0"/>
                  <w:marTop w:val="0"/>
                  <w:marBottom w:val="0"/>
                  <w:divBdr>
                    <w:top w:val="none" w:sz="0" w:space="0" w:color="auto"/>
                    <w:left w:val="none" w:sz="0" w:space="0" w:color="auto"/>
                    <w:bottom w:val="none" w:sz="0" w:space="0" w:color="auto"/>
                    <w:right w:val="none" w:sz="0" w:space="0" w:color="auto"/>
                  </w:divBdr>
                  <w:divsChild>
                    <w:div w:id="1237009466">
                      <w:marLeft w:val="0"/>
                      <w:marRight w:val="0"/>
                      <w:marTop w:val="0"/>
                      <w:marBottom w:val="0"/>
                      <w:divBdr>
                        <w:top w:val="none" w:sz="0" w:space="0" w:color="auto"/>
                        <w:left w:val="none" w:sz="0" w:space="0" w:color="auto"/>
                        <w:bottom w:val="none" w:sz="0" w:space="0" w:color="auto"/>
                        <w:right w:val="none" w:sz="0" w:space="0" w:color="auto"/>
                      </w:divBdr>
                      <w:divsChild>
                        <w:div w:id="104964397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811711">
      <w:bodyDiv w:val="1"/>
      <w:marLeft w:val="0"/>
      <w:marRight w:val="0"/>
      <w:marTop w:val="0"/>
      <w:marBottom w:val="0"/>
      <w:divBdr>
        <w:top w:val="none" w:sz="0" w:space="0" w:color="auto"/>
        <w:left w:val="none" w:sz="0" w:space="0" w:color="auto"/>
        <w:bottom w:val="none" w:sz="0" w:space="0" w:color="auto"/>
        <w:right w:val="none" w:sz="0" w:space="0" w:color="auto"/>
      </w:divBdr>
      <w:divsChild>
        <w:div w:id="412967435">
          <w:marLeft w:val="0"/>
          <w:marRight w:val="0"/>
          <w:marTop w:val="0"/>
          <w:marBottom w:val="0"/>
          <w:divBdr>
            <w:top w:val="none" w:sz="0" w:space="0" w:color="auto"/>
            <w:left w:val="none" w:sz="0" w:space="0" w:color="auto"/>
            <w:bottom w:val="none" w:sz="0" w:space="0" w:color="auto"/>
            <w:right w:val="none" w:sz="0" w:space="0" w:color="auto"/>
          </w:divBdr>
        </w:div>
        <w:div w:id="953749180">
          <w:marLeft w:val="0"/>
          <w:marRight w:val="0"/>
          <w:marTop w:val="0"/>
          <w:marBottom w:val="0"/>
          <w:divBdr>
            <w:top w:val="none" w:sz="0" w:space="0" w:color="auto"/>
            <w:left w:val="none" w:sz="0" w:space="0" w:color="auto"/>
            <w:bottom w:val="none" w:sz="0" w:space="0" w:color="auto"/>
            <w:right w:val="none" w:sz="0" w:space="0" w:color="auto"/>
          </w:divBdr>
        </w:div>
        <w:div w:id="1059597679">
          <w:marLeft w:val="0"/>
          <w:marRight w:val="0"/>
          <w:marTop w:val="0"/>
          <w:marBottom w:val="0"/>
          <w:divBdr>
            <w:top w:val="none" w:sz="0" w:space="0" w:color="auto"/>
            <w:left w:val="none" w:sz="0" w:space="0" w:color="auto"/>
            <w:bottom w:val="none" w:sz="0" w:space="0" w:color="auto"/>
            <w:right w:val="none" w:sz="0" w:space="0" w:color="auto"/>
          </w:divBdr>
        </w:div>
        <w:div w:id="1531340241">
          <w:marLeft w:val="0"/>
          <w:marRight w:val="0"/>
          <w:marTop w:val="0"/>
          <w:marBottom w:val="0"/>
          <w:divBdr>
            <w:top w:val="none" w:sz="0" w:space="0" w:color="auto"/>
            <w:left w:val="none" w:sz="0" w:space="0" w:color="auto"/>
            <w:bottom w:val="none" w:sz="0" w:space="0" w:color="auto"/>
            <w:right w:val="none" w:sz="0" w:space="0" w:color="auto"/>
          </w:divBdr>
        </w:div>
        <w:div w:id="2005469048">
          <w:marLeft w:val="0"/>
          <w:marRight w:val="0"/>
          <w:marTop w:val="0"/>
          <w:marBottom w:val="0"/>
          <w:divBdr>
            <w:top w:val="none" w:sz="0" w:space="0" w:color="auto"/>
            <w:left w:val="none" w:sz="0" w:space="0" w:color="auto"/>
            <w:bottom w:val="none" w:sz="0" w:space="0" w:color="auto"/>
            <w:right w:val="none" w:sz="0" w:space="0" w:color="auto"/>
          </w:divBdr>
        </w:div>
      </w:divsChild>
    </w:div>
    <w:div w:id="491533580">
      <w:bodyDiv w:val="1"/>
      <w:marLeft w:val="0"/>
      <w:marRight w:val="0"/>
      <w:marTop w:val="0"/>
      <w:marBottom w:val="0"/>
      <w:divBdr>
        <w:top w:val="none" w:sz="0" w:space="0" w:color="auto"/>
        <w:left w:val="none" w:sz="0" w:space="0" w:color="auto"/>
        <w:bottom w:val="none" w:sz="0" w:space="0" w:color="auto"/>
        <w:right w:val="none" w:sz="0" w:space="0" w:color="auto"/>
      </w:divBdr>
    </w:div>
    <w:div w:id="492138556">
      <w:bodyDiv w:val="1"/>
      <w:marLeft w:val="0"/>
      <w:marRight w:val="0"/>
      <w:marTop w:val="0"/>
      <w:marBottom w:val="0"/>
      <w:divBdr>
        <w:top w:val="none" w:sz="0" w:space="0" w:color="auto"/>
        <w:left w:val="none" w:sz="0" w:space="0" w:color="auto"/>
        <w:bottom w:val="none" w:sz="0" w:space="0" w:color="auto"/>
        <w:right w:val="none" w:sz="0" w:space="0" w:color="auto"/>
      </w:divBdr>
    </w:div>
    <w:div w:id="551383764">
      <w:bodyDiv w:val="1"/>
      <w:marLeft w:val="0"/>
      <w:marRight w:val="0"/>
      <w:marTop w:val="0"/>
      <w:marBottom w:val="0"/>
      <w:divBdr>
        <w:top w:val="none" w:sz="0" w:space="0" w:color="auto"/>
        <w:left w:val="none" w:sz="0" w:space="0" w:color="auto"/>
        <w:bottom w:val="none" w:sz="0" w:space="0" w:color="auto"/>
        <w:right w:val="none" w:sz="0" w:space="0" w:color="auto"/>
      </w:divBdr>
      <w:divsChild>
        <w:div w:id="477765286">
          <w:marLeft w:val="0"/>
          <w:marRight w:val="0"/>
          <w:marTop w:val="0"/>
          <w:marBottom w:val="0"/>
          <w:divBdr>
            <w:top w:val="single" w:sz="6" w:space="31" w:color="DADADA"/>
            <w:left w:val="single" w:sz="6" w:space="31" w:color="DADADA"/>
            <w:bottom w:val="single" w:sz="6" w:space="31" w:color="DADADA"/>
            <w:right w:val="single" w:sz="6" w:space="31" w:color="DADADA"/>
          </w:divBdr>
          <w:divsChild>
            <w:div w:id="1714963521">
              <w:marLeft w:val="0"/>
              <w:marRight w:val="0"/>
              <w:marTop w:val="360"/>
              <w:marBottom w:val="0"/>
              <w:divBdr>
                <w:top w:val="none" w:sz="0" w:space="0" w:color="auto"/>
                <w:left w:val="none" w:sz="0" w:space="0" w:color="auto"/>
                <w:bottom w:val="none" w:sz="0" w:space="0" w:color="auto"/>
                <w:right w:val="none" w:sz="0" w:space="0" w:color="auto"/>
              </w:divBdr>
            </w:div>
          </w:divsChild>
        </w:div>
        <w:div w:id="605356420">
          <w:marLeft w:val="0"/>
          <w:marRight w:val="0"/>
          <w:marTop w:val="0"/>
          <w:marBottom w:val="225"/>
          <w:divBdr>
            <w:top w:val="single" w:sz="18" w:space="8" w:color="BBBBBB"/>
            <w:left w:val="none" w:sz="0" w:space="0" w:color="auto"/>
            <w:bottom w:val="none" w:sz="0" w:space="0" w:color="auto"/>
            <w:right w:val="none" w:sz="0" w:space="0" w:color="auto"/>
          </w:divBdr>
          <w:divsChild>
            <w:div w:id="13736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19657">
      <w:bodyDiv w:val="1"/>
      <w:marLeft w:val="0"/>
      <w:marRight w:val="0"/>
      <w:marTop w:val="0"/>
      <w:marBottom w:val="0"/>
      <w:divBdr>
        <w:top w:val="none" w:sz="0" w:space="0" w:color="auto"/>
        <w:left w:val="none" w:sz="0" w:space="0" w:color="auto"/>
        <w:bottom w:val="none" w:sz="0" w:space="0" w:color="auto"/>
        <w:right w:val="none" w:sz="0" w:space="0" w:color="auto"/>
      </w:divBdr>
      <w:divsChild>
        <w:div w:id="158421596">
          <w:marLeft w:val="0"/>
          <w:marRight w:val="0"/>
          <w:marTop w:val="0"/>
          <w:marBottom w:val="300"/>
          <w:divBdr>
            <w:top w:val="none" w:sz="0" w:space="0" w:color="auto"/>
            <w:left w:val="none" w:sz="0" w:space="0" w:color="auto"/>
            <w:bottom w:val="none" w:sz="0" w:space="0" w:color="auto"/>
            <w:right w:val="none" w:sz="0" w:space="0" w:color="auto"/>
          </w:divBdr>
          <w:divsChild>
            <w:div w:id="2093886834">
              <w:marLeft w:val="0"/>
              <w:marRight w:val="0"/>
              <w:marTop w:val="0"/>
              <w:marBottom w:val="0"/>
              <w:divBdr>
                <w:top w:val="none" w:sz="0" w:space="0" w:color="auto"/>
                <w:left w:val="none" w:sz="0" w:space="0" w:color="auto"/>
                <w:bottom w:val="none" w:sz="0" w:space="0" w:color="auto"/>
                <w:right w:val="none" w:sz="0" w:space="0" w:color="auto"/>
              </w:divBdr>
            </w:div>
          </w:divsChild>
        </w:div>
        <w:div w:id="827094562">
          <w:marLeft w:val="0"/>
          <w:marRight w:val="0"/>
          <w:marTop w:val="0"/>
          <w:marBottom w:val="300"/>
          <w:divBdr>
            <w:top w:val="none" w:sz="0" w:space="0" w:color="auto"/>
            <w:left w:val="none" w:sz="0" w:space="0" w:color="auto"/>
            <w:bottom w:val="none" w:sz="0" w:space="0" w:color="auto"/>
            <w:right w:val="none" w:sz="0" w:space="0" w:color="auto"/>
          </w:divBdr>
          <w:divsChild>
            <w:div w:id="987050841">
              <w:marLeft w:val="0"/>
              <w:marRight w:val="0"/>
              <w:marTop w:val="0"/>
              <w:marBottom w:val="0"/>
              <w:divBdr>
                <w:top w:val="none" w:sz="0" w:space="0" w:color="auto"/>
                <w:left w:val="none" w:sz="0" w:space="0" w:color="auto"/>
                <w:bottom w:val="none" w:sz="0" w:space="0" w:color="auto"/>
                <w:right w:val="none" w:sz="0" w:space="0" w:color="auto"/>
              </w:divBdr>
            </w:div>
            <w:div w:id="17639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8525">
      <w:bodyDiv w:val="1"/>
      <w:marLeft w:val="0"/>
      <w:marRight w:val="0"/>
      <w:marTop w:val="0"/>
      <w:marBottom w:val="0"/>
      <w:divBdr>
        <w:top w:val="none" w:sz="0" w:space="0" w:color="auto"/>
        <w:left w:val="none" w:sz="0" w:space="0" w:color="auto"/>
        <w:bottom w:val="none" w:sz="0" w:space="0" w:color="auto"/>
        <w:right w:val="none" w:sz="0" w:space="0" w:color="auto"/>
      </w:divBdr>
    </w:div>
    <w:div w:id="575432949">
      <w:bodyDiv w:val="1"/>
      <w:marLeft w:val="0"/>
      <w:marRight w:val="0"/>
      <w:marTop w:val="0"/>
      <w:marBottom w:val="0"/>
      <w:divBdr>
        <w:top w:val="none" w:sz="0" w:space="0" w:color="auto"/>
        <w:left w:val="none" w:sz="0" w:space="0" w:color="auto"/>
        <w:bottom w:val="none" w:sz="0" w:space="0" w:color="auto"/>
        <w:right w:val="none" w:sz="0" w:space="0" w:color="auto"/>
      </w:divBdr>
    </w:div>
    <w:div w:id="613098157">
      <w:bodyDiv w:val="1"/>
      <w:marLeft w:val="0"/>
      <w:marRight w:val="0"/>
      <w:marTop w:val="0"/>
      <w:marBottom w:val="0"/>
      <w:divBdr>
        <w:top w:val="none" w:sz="0" w:space="0" w:color="auto"/>
        <w:left w:val="none" w:sz="0" w:space="0" w:color="auto"/>
        <w:bottom w:val="none" w:sz="0" w:space="0" w:color="auto"/>
        <w:right w:val="none" w:sz="0" w:space="0" w:color="auto"/>
      </w:divBdr>
    </w:div>
    <w:div w:id="618881786">
      <w:bodyDiv w:val="1"/>
      <w:marLeft w:val="0"/>
      <w:marRight w:val="0"/>
      <w:marTop w:val="0"/>
      <w:marBottom w:val="0"/>
      <w:divBdr>
        <w:top w:val="none" w:sz="0" w:space="0" w:color="auto"/>
        <w:left w:val="none" w:sz="0" w:space="0" w:color="auto"/>
        <w:bottom w:val="none" w:sz="0" w:space="0" w:color="auto"/>
        <w:right w:val="none" w:sz="0" w:space="0" w:color="auto"/>
      </w:divBdr>
    </w:div>
    <w:div w:id="634139250">
      <w:bodyDiv w:val="1"/>
      <w:marLeft w:val="0"/>
      <w:marRight w:val="0"/>
      <w:marTop w:val="0"/>
      <w:marBottom w:val="0"/>
      <w:divBdr>
        <w:top w:val="none" w:sz="0" w:space="0" w:color="auto"/>
        <w:left w:val="none" w:sz="0" w:space="0" w:color="auto"/>
        <w:bottom w:val="none" w:sz="0" w:space="0" w:color="auto"/>
        <w:right w:val="none" w:sz="0" w:space="0" w:color="auto"/>
      </w:divBdr>
    </w:div>
    <w:div w:id="692461714">
      <w:bodyDiv w:val="1"/>
      <w:marLeft w:val="0"/>
      <w:marRight w:val="0"/>
      <w:marTop w:val="0"/>
      <w:marBottom w:val="0"/>
      <w:divBdr>
        <w:top w:val="none" w:sz="0" w:space="0" w:color="auto"/>
        <w:left w:val="none" w:sz="0" w:space="0" w:color="auto"/>
        <w:bottom w:val="none" w:sz="0" w:space="0" w:color="auto"/>
        <w:right w:val="none" w:sz="0" w:space="0" w:color="auto"/>
      </w:divBdr>
    </w:div>
    <w:div w:id="700402065">
      <w:bodyDiv w:val="1"/>
      <w:marLeft w:val="0"/>
      <w:marRight w:val="0"/>
      <w:marTop w:val="0"/>
      <w:marBottom w:val="0"/>
      <w:divBdr>
        <w:top w:val="none" w:sz="0" w:space="0" w:color="auto"/>
        <w:left w:val="none" w:sz="0" w:space="0" w:color="auto"/>
        <w:bottom w:val="none" w:sz="0" w:space="0" w:color="auto"/>
        <w:right w:val="none" w:sz="0" w:space="0" w:color="auto"/>
      </w:divBdr>
    </w:div>
    <w:div w:id="701438811">
      <w:bodyDiv w:val="1"/>
      <w:marLeft w:val="0"/>
      <w:marRight w:val="0"/>
      <w:marTop w:val="0"/>
      <w:marBottom w:val="0"/>
      <w:divBdr>
        <w:top w:val="none" w:sz="0" w:space="0" w:color="auto"/>
        <w:left w:val="none" w:sz="0" w:space="0" w:color="auto"/>
        <w:bottom w:val="none" w:sz="0" w:space="0" w:color="auto"/>
        <w:right w:val="none" w:sz="0" w:space="0" w:color="auto"/>
      </w:divBdr>
    </w:div>
    <w:div w:id="714089395">
      <w:bodyDiv w:val="1"/>
      <w:marLeft w:val="0"/>
      <w:marRight w:val="0"/>
      <w:marTop w:val="0"/>
      <w:marBottom w:val="0"/>
      <w:divBdr>
        <w:top w:val="none" w:sz="0" w:space="0" w:color="auto"/>
        <w:left w:val="none" w:sz="0" w:space="0" w:color="auto"/>
        <w:bottom w:val="none" w:sz="0" w:space="0" w:color="auto"/>
        <w:right w:val="none" w:sz="0" w:space="0" w:color="auto"/>
      </w:divBdr>
    </w:div>
    <w:div w:id="797449841">
      <w:bodyDiv w:val="1"/>
      <w:marLeft w:val="0"/>
      <w:marRight w:val="0"/>
      <w:marTop w:val="0"/>
      <w:marBottom w:val="0"/>
      <w:divBdr>
        <w:top w:val="none" w:sz="0" w:space="0" w:color="auto"/>
        <w:left w:val="none" w:sz="0" w:space="0" w:color="auto"/>
        <w:bottom w:val="none" w:sz="0" w:space="0" w:color="auto"/>
        <w:right w:val="none" w:sz="0" w:space="0" w:color="auto"/>
      </w:divBdr>
    </w:div>
    <w:div w:id="811484606">
      <w:bodyDiv w:val="1"/>
      <w:marLeft w:val="0"/>
      <w:marRight w:val="0"/>
      <w:marTop w:val="0"/>
      <w:marBottom w:val="0"/>
      <w:divBdr>
        <w:top w:val="none" w:sz="0" w:space="0" w:color="auto"/>
        <w:left w:val="none" w:sz="0" w:space="0" w:color="auto"/>
        <w:bottom w:val="none" w:sz="0" w:space="0" w:color="auto"/>
        <w:right w:val="none" w:sz="0" w:space="0" w:color="auto"/>
      </w:divBdr>
    </w:div>
    <w:div w:id="823819736">
      <w:bodyDiv w:val="1"/>
      <w:marLeft w:val="0"/>
      <w:marRight w:val="0"/>
      <w:marTop w:val="0"/>
      <w:marBottom w:val="0"/>
      <w:divBdr>
        <w:top w:val="none" w:sz="0" w:space="0" w:color="auto"/>
        <w:left w:val="none" w:sz="0" w:space="0" w:color="auto"/>
        <w:bottom w:val="none" w:sz="0" w:space="0" w:color="auto"/>
        <w:right w:val="none" w:sz="0" w:space="0" w:color="auto"/>
      </w:divBdr>
    </w:div>
    <w:div w:id="824474616">
      <w:bodyDiv w:val="1"/>
      <w:marLeft w:val="0"/>
      <w:marRight w:val="0"/>
      <w:marTop w:val="0"/>
      <w:marBottom w:val="0"/>
      <w:divBdr>
        <w:top w:val="none" w:sz="0" w:space="0" w:color="auto"/>
        <w:left w:val="none" w:sz="0" w:space="0" w:color="auto"/>
        <w:bottom w:val="none" w:sz="0" w:space="0" w:color="auto"/>
        <w:right w:val="none" w:sz="0" w:space="0" w:color="auto"/>
      </w:divBdr>
    </w:div>
    <w:div w:id="826018109">
      <w:bodyDiv w:val="1"/>
      <w:marLeft w:val="0"/>
      <w:marRight w:val="0"/>
      <w:marTop w:val="0"/>
      <w:marBottom w:val="0"/>
      <w:divBdr>
        <w:top w:val="none" w:sz="0" w:space="0" w:color="auto"/>
        <w:left w:val="none" w:sz="0" w:space="0" w:color="auto"/>
        <w:bottom w:val="none" w:sz="0" w:space="0" w:color="auto"/>
        <w:right w:val="none" w:sz="0" w:space="0" w:color="auto"/>
      </w:divBdr>
    </w:div>
    <w:div w:id="847213078">
      <w:bodyDiv w:val="1"/>
      <w:marLeft w:val="0"/>
      <w:marRight w:val="0"/>
      <w:marTop w:val="0"/>
      <w:marBottom w:val="0"/>
      <w:divBdr>
        <w:top w:val="none" w:sz="0" w:space="0" w:color="auto"/>
        <w:left w:val="none" w:sz="0" w:space="0" w:color="auto"/>
        <w:bottom w:val="none" w:sz="0" w:space="0" w:color="auto"/>
        <w:right w:val="none" w:sz="0" w:space="0" w:color="auto"/>
      </w:divBdr>
    </w:div>
    <w:div w:id="871572075">
      <w:bodyDiv w:val="1"/>
      <w:marLeft w:val="0"/>
      <w:marRight w:val="0"/>
      <w:marTop w:val="0"/>
      <w:marBottom w:val="0"/>
      <w:divBdr>
        <w:top w:val="none" w:sz="0" w:space="0" w:color="auto"/>
        <w:left w:val="none" w:sz="0" w:space="0" w:color="auto"/>
        <w:bottom w:val="none" w:sz="0" w:space="0" w:color="auto"/>
        <w:right w:val="none" w:sz="0" w:space="0" w:color="auto"/>
      </w:divBdr>
    </w:div>
    <w:div w:id="887690089">
      <w:bodyDiv w:val="1"/>
      <w:marLeft w:val="0"/>
      <w:marRight w:val="0"/>
      <w:marTop w:val="0"/>
      <w:marBottom w:val="0"/>
      <w:divBdr>
        <w:top w:val="none" w:sz="0" w:space="0" w:color="auto"/>
        <w:left w:val="none" w:sz="0" w:space="0" w:color="auto"/>
        <w:bottom w:val="none" w:sz="0" w:space="0" w:color="auto"/>
        <w:right w:val="none" w:sz="0" w:space="0" w:color="auto"/>
      </w:divBdr>
    </w:div>
    <w:div w:id="908661178">
      <w:bodyDiv w:val="1"/>
      <w:marLeft w:val="0"/>
      <w:marRight w:val="0"/>
      <w:marTop w:val="0"/>
      <w:marBottom w:val="0"/>
      <w:divBdr>
        <w:top w:val="none" w:sz="0" w:space="0" w:color="auto"/>
        <w:left w:val="none" w:sz="0" w:space="0" w:color="auto"/>
        <w:bottom w:val="none" w:sz="0" w:space="0" w:color="auto"/>
        <w:right w:val="none" w:sz="0" w:space="0" w:color="auto"/>
      </w:divBdr>
    </w:div>
    <w:div w:id="927469600">
      <w:bodyDiv w:val="1"/>
      <w:marLeft w:val="0"/>
      <w:marRight w:val="0"/>
      <w:marTop w:val="0"/>
      <w:marBottom w:val="0"/>
      <w:divBdr>
        <w:top w:val="none" w:sz="0" w:space="0" w:color="auto"/>
        <w:left w:val="none" w:sz="0" w:space="0" w:color="auto"/>
        <w:bottom w:val="none" w:sz="0" w:space="0" w:color="auto"/>
        <w:right w:val="none" w:sz="0" w:space="0" w:color="auto"/>
      </w:divBdr>
    </w:div>
    <w:div w:id="933322097">
      <w:bodyDiv w:val="1"/>
      <w:marLeft w:val="0"/>
      <w:marRight w:val="0"/>
      <w:marTop w:val="0"/>
      <w:marBottom w:val="0"/>
      <w:divBdr>
        <w:top w:val="none" w:sz="0" w:space="0" w:color="auto"/>
        <w:left w:val="none" w:sz="0" w:space="0" w:color="auto"/>
        <w:bottom w:val="none" w:sz="0" w:space="0" w:color="auto"/>
        <w:right w:val="none" w:sz="0" w:space="0" w:color="auto"/>
      </w:divBdr>
      <w:divsChild>
        <w:div w:id="52240467">
          <w:marLeft w:val="0"/>
          <w:marRight w:val="0"/>
          <w:marTop w:val="0"/>
          <w:marBottom w:val="0"/>
          <w:divBdr>
            <w:top w:val="none" w:sz="0" w:space="0" w:color="auto"/>
            <w:left w:val="none" w:sz="0" w:space="0" w:color="auto"/>
            <w:bottom w:val="none" w:sz="0" w:space="0" w:color="auto"/>
            <w:right w:val="none" w:sz="0" w:space="0" w:color="auto"/>
          </w:divBdr>
        </w:div>
        <w:div w:id="841513151">
          <w:marLeft w:val="0"/>
          <w:marRight w:val="0"/>
          <w:marTop w:val="0"/>
          <w:marBottom w:val="0"/>
          <w:divBdr>
            <w:top w:val="none" w:sz="0" w:space="0" w:color="auto"/>
            <w:left w:val="none" w:sz="0" w:space="0" w:color="auto"/>
            <w:bottom w:val="none" w:sz="0" w:space="0" w:color="auto"/>
            <w:right w:val="none" w:sz="0" w:space="0" w:color="auto"/>
          </w:divBdr>
        </w:div>
        <w:div w:id="866991437">
          <w:marLeft w:val="0"/>
          <w:marRight w:val="0"/>
          <w:marTop w:val="0"/>
          <w:marBottom w:val="0"/>
          <w:divBdr>
            <w:top w:val="none" w:sz="0" w:space="0" w:color="auto"/>
            <w:left w:val="none" w:sz="0" w:space="0" w:color="auto"/>
            <w:bottom w:val="none" w:sz="0" w:space="0" w:color="auto"/>
            <w:right w:val="none" w:sz="0" w:space="0" w:color="auto"/>
          </w:divBdr>
        </w:div>
        <w:div w:id="1231234820">
          <w:marLeft w:val="0"/>
          <w:marRight w:val="0"/>
          <w:marTop w:val="0"/>
          <w:marBottom w:val="0"/>
          <w:divBdr>
            <w:top w:val="none" w:sz="0" w:space="0" w:color="auto"/>
            <w:left w:val="none" w:sz="0" w:space="0" w:color="auto"/>
            <w:bottom w:val="none" w:sz="0" w:space="0" w:color="auto"/>
            <w:right w:val="none" w:sz="0" w:space="0" w:color="auto"/>
          </w:divBdr>
        </w:div>
        <w:div w:id="1552035088">
          <w:marLeft w:val="0"/>
          <w:marRight w:val="0"/>
          <w:marTop w:val="0"/>
          <w:marBottom w:val="0"/>
          <w:divBdr>
            <w:top w:val="none" w:sz="0" w:space="0" w:color="auto"/>
            <w:left w:val="none" w:sz="0" w:space="0" w:color="auto"/>
            <w:bottom w:val="none" w:sz="0" w:space="0" w:color="auto"/>
            <w:right w:val="none" w:sz="0" w:space="0" w:color="auto"/>
          </w:divBdr>
        </w:div>
        <w:div w:id="1576279289">
          <w:marLeft w:val="0"/>
          <w:marRight w:val="0"/>
          <w:marTop w:val="0"/>
          <w:marBottom w:val="0"/>
          <w:divBdr>
            <w:top w:val="none" w:sz="0" w:space="0" w:color="auto"/>
            <w:left w:val="none" w:sz="0" w:space="0" w:color="auto"/>
            <w:bottom w:val="none" w:sz="0" w:space="0" w:color="auto"/>
            <w:right w:val="none" w:sz="0" w:space="0" w:color="auto"/>
          </w:divBdr>
        </w:div>
        <w:div w:id="1581210015">
          <w:marLeft w:val="0"/>
          <w:marRight w:val="0"/>
          <w:marTop w:val="0"/>
          <w:marBottom w:val="0"/>
          <w:divBdr>
            <w:top w:val="none" w:sz="0" w:space="0" w:color="auto"/>
            <w:left w:val="none" w:sz="0" w:space="0" w:color="auto"/>
            <w:bottom w:val="none" w:sz="0" w:space="0" w:color="auto"/>
            <w:right w:val="none" w:sz="0" w:space="0" w:color="auto"/>
          </w:divBdr>
        </w:div>
        <w:div w:id="1622568492">
          <w:marLeft w:val="0"/>
          <w:marRight w:val="0"/>
          <w:marTop w:val="0"/>
          <w:marBottom w:val="0"/>
          <w:divBdr>
            <w:top w:val="none" w:sz="0" w:space="0" w:color="auto"/>
            <w:left w:val="none" w:sz="0" w:space="0" w:color="auto"/>
            <w:bottom w:val="none" w:sz="0" w:space="0" w:color="auto"/>
            <w:right w:val="none" w:sz="0" w:space="0" w:color="auto"/>
          </w:divBdr>
        </w:div>
        <w:div w:id="1971284914">
          <w:marLeft w:val="0"/>
          <w:marRight w:val="0"/>
          <w:marTop w:val="0"/>
          <w:marBottom w:val="0"/>
          <w:divBdr>
            <w:top w:val="none" w:sz="0" w:space="0" w:color="auto"/>
            <w:left w:val="none" w:sz="0" w:space="0" w:color="auto"/>
            <w:bottom w:val="none" w:sz="0" w:space="0" w:color="auto"/>
            <w:right w:val="none" w:sz="0" w:space="0" w:color="auto"/>
          </w:divBdr>
        </w:div>
      </w:divsChild>
    </w:div>
    <w:div w:id="997269767">
      <w:bodyDiv w:val="1"/>
      <w:marLeft w:val="0"/>
      <w:marRight w:val="0"/>
      <w:marTop w:val="0"/>
      <w:marBottom w:val="0"/>
      <w:divBdr>
        <w:top w:val="none" w:sz="0" w:space="0" w:color="auto"/>
        <w:left w:val="none" w:sz="0" w:space="0" w:color="auto"/>
        <w:bottom w:val="none" w:sz="0" w:space="0" w:color="auto"/>
        <w:right w:val="none" w:sz="0" w:space="0" w:color="auto"/>
      </w:divBdr>
    </w:div>
    <w:div w:id="1034699273">
      <w:bodyDiv w:val="1"/>
      <w:marLeft w:val="0"/>
      <w:marRight w:val="0"/>
      <w:marTop w:val="0"/>
      <w:marBottom w:val="0"/>
      <w:divBdr>
        <w:top w:val="none" w:sz="0" w:space="0" w:color="auto"/>
        <w:left w:val="none" w:sz="0" w:space="0" w:color="auto"/>
        <w:bottom w:val="none" w:sz="0" w:space="0" w:color="auto"/>
        <w:right w:val="none" w:sz="0" w:space="0" w:color="auto"/>
      </w:divBdr>
      <w:divsChild>
        <w:div w:id="2120877385">
          <w:marLeft w:val="0"/>
          <w:marRight w:val="0"/>
          <w:marTop w:val="0"/>
          <w:marBottom w:val="0"/>
          <w:divBdr>
            <w:top w:val="none" w:sz="0" w:space="0" w:color="auto"/>
            <w:left w:val="none" w:sz="0" w:space="0" w:color="auto"/>
            <w:bottom w:val="none" w:sz="0" w:space="0" w:color="auto"/>
            <w:right w:val="none" w:sz="0" w:space="0" w:color="auto"/>
          </w:divBdr>
        </w:div>
      </w:divsChild>
    </w:div>
    <w:div w:id="1089889983">
      <w:bodyDiv w:val="1"/>
      <w:marLeft w:val="0"/>
      <w:marRight w:val="0"/>
      <w:marTop w:val="0"/>
      <w:marBottom w:val="0"/>
      <w:divBdr>
        <w:top w:val="none" w:sz="0" w:space="0" w:color="auto"/>
        <w:left w:val="none" w:sz="0" w:space="0" w:color="auto"/>
        <w:bottom w:val="none" w:sz="0" w:space="0" w:color="auto"/>
        <w:right w:val="none" w:sz="0" w:space="0" w:color="auto"/>
      </w:divBdr>
    </w:div>
    <w:div w:id="1094327839">
      <w:bodyDiv w:val="1"/>
      <w:marLeft w:val="0"/>
      <w:marRight w:val="0"/>
      <w:marTop w:val="0"/>
      <w:marBottom w:val="0"/>
      <w:divBdr>
        <w:top w:val="none" w:sz="0" w:space="0" w:color="auto"/>
        <w:left w:val="none" w:sz="0" w:space="0" w:color="auto"/>
        <w:bottom w:val="none" w:sz="0" w:space="0" w:color="auto"/>
        <w:right w:val="none" w:sz="0" w:space="0" w:color="auto"/>
      </w:divBdr>
      <w:divsChild>
        <w:div w:id="1233199048">
          <w:marLeft w:val="3825"/>
          <w:marRight w:val="0"/>
          <w:marTop w:val="0"/>
          <w:marBottom w:val="0"/>
          <w:divBdr>
            <w:top w:val="none" w:sz="0" w:space="0" w:color="auto"/>
            <w:left w:val="none" w:sz="0" w:space="0" w:color="auto"/>
            <w:bottom w:val="none" w:sz="0" w:space="0" w:color="auto"/>
            <w:right w:val="none" w:sz="0" w:space="0" w:color="auto"/>
          </w:divBdr>
          <w:divsChild>
            <w:div w:id="1793818477">
              <w:marLeft w:val="0"/>
              <w:marRight w:val="0"/>
              <w:marTop w:val="0"/>
              <w:marBottom w:val="0"/>
              <w:divBdr>
                <w:top w:val="none" w:sz="0" w:space="0" w:color="auto"/>
                <w:left w:val="none" w:sz="0" w:space="0" w:color="auto"/>
                <w:bottom w:val="none" w:sz="0" w:space="0" w:color="auto"/>
                <w:right w:val="none" w:sz="0" w:space="0" w:color="auto"/>
              </w:divBdr>
              <w:divsChild>
                <w:div w:id="1862473602">
                  <w:marLeft w:val="0"/>
                  <w:marRight w:val="0"/>
                  <w:marTop w:val="0"/>
                  <w:marBottom w:val="0"/>
                  <w:divBdr>
                    <w:top w:val="none" w:sz="0" w:space="0" w:color="auto"/>
                    <w:left w:val="none" w:sz="0" w:space="0" w:color="auto"/>
                    <w:bottom w:val="none" w:sz="0" w:space="0" w:color="auto"/>
                    <w:right w:val="none" w:sz="0" w:space="0" w:color="auto"/>
                  </w:divBdr>
                </w:div>
              </w:divsChild>
            </w:div>
            <w:div w:id="1860461420">
              <w:marLeft w:val="0"/>
              <w:marRight w:val="0"/>
              <w:marTop w:val="0"/>
              <w:marBottom w:val="300"/>
              <w:divBdr>
                <w:top w:val="none" w:sz="0" w:space="0" w:color="auto"/>
                <w:left w:val="none" w:sz="0" w:space="0" w:color="auto"/>
                <w:bottom w:val="none" w:sz="0" w:space="0" w:color="auto"/>
                <w:right w:val="none" w:sz="0" w:space="0" w:color="auto"/>
              </w:divBdr>
              <w:divsChild>
                <w:div w:id="68043210">
                  <w:blockQuote w:val="1"/>
                  <w:marLeft w:val="0"/>
                  <w:marRight w:val="0"/>
                  <w:marTop w:val="570"/>
                  <w:marBottom w:val="570"/>
                  <w:divBdr>
                    <w:top w:val="none" w:sz="0" w:space="0" w:color="auto"/>
                    <w:left w:val="none" w:sz="0" w:space="0" w:color="auto"/>
                    <w:bottom w:val="none" w:sz="0" w:space="0" w:color="auto"/>
                    <w:right w:val="none" w:sz="0" w:space="0" w:color="auto"/>
                  </w:divBdr>
                  <w:divsChild>
                    <w:div w:id="15248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1555">
              <w:marLeft w:val="0"/>
              <w:marRight w:val="0"/>
              <w:marTop w:val="0"/>
              <w:marBottom w:val="300"/>
              <w:divBdr>
                <w:top w:val="none" w:sz="0" w:space="0" w:color="auto"/>
                <w:left w:val="none" w:sz="0" w:space="0" w:color="auto"/>
                <w:bottom w:val="none" w:sz="0" w:space="0" w:color="auto"/>
                <w:right w:val="none" w:sz="0" w:space="0" w:color="auto"/>
              </w:divBdr>
              <w:divsChild>
                <w:div w:id="264075526">
                  <w:blockQuote w:val="1"/>
                  <w:marLeft w:val="0"/>
                  <w:marRight w:val="0"/>
                  <w:marTop w:val="570"/>
                  <w:marBottom w:val="570"/>
                  <w:divBdr>
                    <w:top w:val="none" w:sz="0" w:space="0" w:color="auto"/>
                    <w:left w:val="none" w:sz="0" w:space="0" w:color="auto"/>
                    <w:bottom w:val="none" w:sz="0" w:space="0" w:color="auto"/>
                    <w:right w:val="none" w:sz="0" w:space="0" w:color="auto"/>
                  </w:divBdr>
                  <w:divsChild>
                    <w:div w:id="5538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50851">
          <w:marLeft w:val="0"/>
          <w:marRight w:val="0"/>
          <w:marTop w:val="0"/>
          <w:marBottom w:val="0"/>
          <w:divBdr>
            <w:top w:val="none" w:sz="0" w:space="0" w:color="auto"/>
            <w:left w:val="none" w:sz="0" w:space="0" w:color="auto"/>
            <w:bottom w:val="none" w:sz="0" w:space="0" w:color="auto"/>
            <w:right w:val="none" w:sz="0" w:space="0" w:color="auto"/>
          </w:divBdr>
          <w:divsChild>
            <w:div w:id="1113551282">
              <w:marLeft w:val="0"/>
              <w:marRight w:val="0"/>
              <w:marTop w:val="0"/>
              <w:marBottom w:val="0"/>
              <w:divBdr>
                <w:top w:val="none" w:sz="0" w:space="0" w:color="auto"/>
                <w:left w:val="none" w:sz="0" w:space="0" w:color="auto"/>
                <w:bottom w:val="none" w:sz="0" w:space="0" w:color="auto"/>
                <w:right w:val="none" w:sz="0" w:space="0" w:color="auto"/>
              </w:divBdr>
            </w:div>
            <w:div w:id="1604072374">
              <w:marLeft w:val="0"/>
              <w:marRight w:val="0"/>
              <w:marTop w:val="0"/>
              <w:marBottom w:val="0"/>
              <w:divBdr>
                <w:top w:val="none" w:sz="0" w:space="0" w:color="auto"/>
                <w:left w:val="none" w:sz="0" w:space="0" w:color="auto"/>
                <w:bottom w:val="none" w:sz="0" w:space="0" w:color="auto"/>
                <w:right w:val="none" w:sz="0" w:space="0" w:color="auto"/>
              </w:divBdr>
              <w:divsChild>
                <w:div w:id="19658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00625">
      <w:bodyDiv w:val="1"/>
      <w:marLeft w:val="0"/>
      <w:marRight w:val="0"/>
      <w:marTop w:val="0"/>
      <w:marBottom w:val="0"/>
      <w:divBdr>
        <w:top w:val="none" w:sz="0" w:space="0" w:color="auto"/>
        <w:left w:val="none" w:sz="0" w:space="0" w:color="auto"/>
        <w:bottom w:val="none" w:sz="0" w:space="0" w:color="auto"/>
        <w:right w:val="none" w:sz="0" w:space="0" w:color="auto"/>
      </w:divBdr>
    </w:div>
    <w:div w:id="1176456953">
      <w:bodyDiv w:val="1"/>
      <w:marLeft w:val="0"/>
      <w:marRight w:val="0"/>
      <w:marTop w:val="0"/>
      <w:marBottom w:val="0"/>
      <w:divBdr>
        <w:top w:val="none" w:sz="0" w:space="0" w:color="auto"/>
        <w:left w:val="none" w:sz="0" w:space="0" w:color="auto"/>
        <w:bottom w:val="none" w:sz="0" w:space="0" w:color="auto"/>
        <w:right w:val="none" w:sz="0" w:space="0" w:color="auto"/>
      </w:divBdr>
    </w:div>
    <w:div w:id="1197430507">
      <w:bodyDiv w:val="1"/>
      <w:marLeft w:val="0"/>
      <w:marRight w:val="0"/>
      <w:marTop w:val="0"/>
      <w:marBottom w:val="0"/>
      <w:divBdr>
        <w:top w:val="none" w:sz="0" w:space="0" w:color="auto"/>
        <w:left w:val="none" w:sz="0" w:space="0" w:color="auto"/>
        <w:bottom w:val="none" w:sz="0" w:space="0" w:color="auto"/>
        <w:right w:val="none" w:sz="0" w:space="0" w:color="auto"/>
      </w:divBdr>
    </w:div>
    <w:div w:id="1231423309">
      <w:bodyDiv w:val="1"/>
      <w:marLeft w:val="0"/>
      <w:marRight w:val="0"/>
      <w:marTop w:val="0"/>
      <w:marBottom w:val="0"/>
      <w:divBdr>
        <w:top w:val="none" w:sz="0" w:space="0" w:color="auto"/>
        <w:left w:val="none" w:sz="0" w:space="0" w:color="auto"/>
        <w:bottom w:val="none" w:sz="0" w:space="0" w:color="auto"/>
        <w:right w:val="none" w:sz="0" w:space="0" w:color="auto"/>
      </w:divBdr>
      <w:divsChild>
        <w:div w:id="797144885">
          <w:marLeft w:val="0"/>
          <w:marRight w:val="0"/>
          <w:marTop w:val="0"/>
          <w:marBottom w:val="0"/>
          <w:divBdr>
            <w:top w:val="none" w:sz="0" w:space="0" w:color="auto"/>
            <w:left w:val="none" w:sz="0" w:space="0" w:color="auto"/>
            <w:bottom w:val="none" w:sz="0" w:space="0" w:color="auto"/>
            <w:right w:val="none" w:sz="0" w:space="0" w:color="auto"/>
          </w:divBdr>
          <w:divsChild>
            <w:div w:id="2142451730">
              <w:marLeft w:val="0"/>
              <w:marRight w:val="0"/>
              <w:marTop w:val="0"/>
              <w:marBottom w:val="0"/>
              <w:divBdr>
                <w:top w:val="none" w:sz="0" w:space="0" w:color="auto"/>
                <w:left w:val="none" w:sz="0" w:space="0" w:color="auto"/>
                <w:bottom w:val="none" w:sz="0" w:space="0" w:color="auto"/>
                <w:right w:val="none" w:sz="0" w:space="0" w:color="auto"/>
              </w:divBdr>
              <w:divsChild>
                <w:div w:id="1121916906">
                  <w:marLeft w:val="0"/>
                  <w:marRight w:val="0"/>
                  <w:marTop w:val="0"/>
                  <w:marBottom w:val="0"/>
                  <w:divBdr>
                    <w:top w:val="none" w:sz="0" w:space="0" w:color="auto"/>
                    <w:left w:val="none" w:sz="0" w:space="0" w:color="auto"/>
                    <w:bottom w:val="none" w:sz="0" w:space="0" w:color="auto"/>
                    <w:right w:val="none" w:sz="0" w:space="0" w:color="auto"/>
                  </w:divBdr>
                  <w:divsChild>
                    <w:div w:id="1647851986">
                      <w:marLeft w:val="0"/>
                      <w:marRight w:val="0"/>
                      <w:marTop w:val="0"/>
                      <w:marBottom w:val="0"/>
                      <w:divBdr>
                        <w:top w:val="none" w:sz="0" w:space="0" w:color="auto"/>
                        <w:left w:val="none" w:sz="0" w:space="0" w:color="auto"/>
                        <w:bottom w:val="none" w:sz="0" w:space="0" w:color="auto"/>
                        <w:right w:val="none" w:sz="0" w:space="0" w:color="auto"/>
                      </w:divBdr>
                      <w:divsChild>
                        <w:div w:id="43151180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478858">
      <w:bodyDiv w:val="1"/>
      <w:marLeft w:val="0"/>
      <w:marRight w:val="0"/>
      <w:marTop w:val="0"/>
      <w:marBottom w:val="0"/>
      <w:divBdr>
        <w:top w:val="none" w:sz="0" w:space="0" w:color="auto"/>
        <w:left w:val="none" w:sz="0" w:space="0" w:color="auto"/>
        <w:bottom w:val="none" w:sz="0" w:space="0" w:color="auto"/>
        <w:right w:val="none" w:sz="0" w:space="0" w:color="auto"/>
      </w:divBdr>
      <w:divsChild>
        <w:div w:id="1527137030">
          <w:marLeft w:val="0"/>
          <w:marRight w:val="0"/>
          <w:marTop w:val="0"/>
          <w:marBottom w:val="0"/>
          <w:divBdr>
            <w:top w:val="none" w:sz="0" w:space="0" w:color="auto"/>
            <w:left w:val="none" w:sz="0" w:space="0" w:color="auto"/>
            <w:bottom w:val="none" w:sz="0" w:space="0" w:color="auto"/>
            <w:right w:val="none" w:sz="0" w:space="0" w:color="auto"/>
          </w:divBdr>
        </w:div>
      </w:divsChild>
    </w:div>
    <w:div w:id="1247609787">
      <w:bodyDiv w:val="1"/>
      <w:marLeft w:val="0"/>
      <w:marRight w:val="0"/>
      <w:marTop w:val="0"/>
      <w:marBottom w:val="0"/>
      <w:divBdr>
        <w:top w:val="none" w:sz="0" w:space="0" w:color="auto"/>
        <w:left w:val="none" w:sz="0" w:space="0" w:color="auto"/>
        <w:bottom w:val="none" w:sz="0" w:space="0" w:color="auto"/>
        <w:right w:val="none" w:sz="0" w:space="0" w:color="auto"/>
      </w:divBdr>
    </w:div>
    <w:div w:id="1261258563">
      <w:bodyDiv w:val="1"/>
      <w:marLeft w:val="0"/>
      <w:marRight w:val="0"/>
      <w:marTop w:val="0"/>
      <w:marBottom w:val="0"/>
      <w:divBdr>
        <w:top w:val="none" w:sz="0" w:space="0" w:color="auto"/>
        <w:left w:val="none" w:sz="0" w:space="0" w:color="auto"/>
        <w:bottom w:val="none" w:sz="0" w:space="0" w:color="auto"/>
        <w:right w:val="none" w:sz="0" w:space="0" w:color="auto"/>
      </w:divBdr>
    </w:div>
    <w:div w:id="1332682069">
      <w:bodyDiv w:val="1"/>
      <w:marLeft w:val="0"/>
      <w:marRight w:val="0"/>
      <w:marTop w:val="0"/>
      <w:marBottom w:val="0"/>
      <w:divBdr>
        <w:top w:val="none" w:sz="0" w:space="0" w:color="auto"/>
        <w:left w:val="none" w:sz="0" w:space="0" w:color="auto"/>
        <w:bottom w:val="none" w:sz="0" w:space="0" w:color="auto"/>
        <w:right w:val="none" w:sz="0" w:space="0" w:color="auto"/>
      </w:divBdr>
    </w:div>
    <w:div w:id="1334721212">
      <w:bodyDiv w:val="1"/>
      <w:marLeft w:val="0"/>
      <w:marRight w:val="0"/>
      <w:marTop w:val="0"/>
      <w:marBottom w:val="0"/>
      <w:divBdr>
        <w:top w:val="none" w:sz="0" w:space="0" w:color="auto"/>
        <w:left w:val="none" w:sz="0" w:space="0" w:color="auto"/>
        <w:bottom w:val="none" w:sz="0" w:space="0" w:color="auto"/>
        <w:right w:val="none" w:sz="0" w:space="0" w:color="auto"/>
      </w:divBdr>
    </w:div>
    <w:div w:id="1358772753">
      <w:bodyDiv w:val="1"/>
      <w:marLeft w:val="0"/>
      <w:marRight w:val="0"/>
      <w:marTop w:val="0"/>
      <w:marBottom w:val="0"/>
      <w:divBdr>
        <w:top w:val="none" w:sz="0" w:space="0" w:color="auto"/>
        <w:left w:val="none" w:sz="0" w:space="0" w:color="auto"/>
        <w:bottom w:val="none" w:sz="0" w:space="0" w:color="auto"/>
        <w:right w:val="none" w:sz="0" w:space="0" w:color="auto"/>
      </w:divBdr>
      <w:divsChild>
        <w:div w:id="12347765">
          <w:marLeft w:val="0"/>
          <w:marRight w:val="0"/>
          <w:marTop w:val="0"/>
          <w:marBottom w:val="0"/>
          <w:divBdr>
            <w:top w:val="none" w:sz="0" w:space="0" w:color="auto"/>
            <w:left w:val="none" w:sz="0" w:space="0" w:color="auto"/>
            <w:bottom w:val="none" w:sz="0" w:space="0" w:color="auto"/>
            <w:right w:val="none" w:sz="0" w:space="0" w:color="auto"/>
          </w:divBdr>
        </w:div>
      </w:divsChild>
    </w:div>
    <w:div w:id="1395396914">
      <w:bodyDiv w:val="1"/>
      <w:marLeft w:val="0"/>
      <w:marRight w:val="0"/>
      <w:marTop w:val="0"/>
      <w:marBottom w:val="0"/>
      <w:divBdr>
        <w:top w:val="none" w:sz="0" w:space="0" w:color="auto"/>
        <w:left w:val="none" w:sz="0" w:space="0" w:color="auto"/>
        <w:bottom w:val="none" w:sz="0" w:space="0" w:color="auto"/>
        <w:right w:val="none" w:sz="0" w:space="0" w:color="auto"/>
      </w:divBdr>
    </w:div>
    <w:div w:id="1396929234">
      <w:bodyDiv w:val="1"/>
      <w:marLeft w:val="0"/>
      <w:marRight w:val="0"/>
      <w:marTop w:val="0"/>
      <w:marBottom w:val="0"/>
      <w:divBdr>
        <w:top w:val="none" w:sz="0" w:space="0" w:color="auto"/>
        <w:left w:val="none" w:sz="0" w:space="0" w:color="auto"/>
        <w:bottom w:val="none" w:sz="0" w:space="0" w:color="auto"/>
        <w:right w:val="none" w:sz="0" w:space="0" w:color="auto"/>
      </w:divBdr>
    </w:div>
    <w:div w:id="1433547700">
      <w:bodyDiv w:val="1"/>
      <w:marLeft w:val="0"/>
      <w:marRight w:val="0"/>
      <w:marTop w:val="0"/>
      <w:marBottom w:val="0"/>
      <w:divBdr>
        <w:top w:val="none" w:sz="0" w:space="0" w:color="auto"/>
        <w:left w:val="none" w:sz="0" w:space="0" w:color="auto"/>
        <w:bottom w:val="none" w:sz="0" w:space="0" w:color="auto"/>
        <w:right w:val="none" w:sz="0" w:space="0" w:color="auto"/>
      </w:divBdr>
      <w:divsChild>
        <w:div w:id="1454248699">
          <w:marLeft w:val="0"/>
          <w:marRight w:val="0"/>
          <w:marTop w:val="0"/>
          <w:marBottom w:val="0"/>
          <w:divBdr>
            <w:top w:val="none" w:sz="0" w:space="0" w:color="auto"/>
            <w:left w:val="none" w:sz="0" w:space="0" w:color="auto"/>
            <w:bottom w:val="none" w:sz="0" w:space="0" w:color="auto"/>
            <w:right w:val="none" w:sz="0" w:space="0" w:color="auto"/>
          </w:divBdr>
          <w:divsChild>
            <w:div w:id="1034038607">
              <w:marLeft w:val="0"/>
              <w:marRight w:val="0"/>
              <w:marTop w:val="0"/>
              <w:marBottom w:val="0"/>
              <w:divBdr>
                <w:top w:val="none" w:sz="0" w:space="0" w:color="auto"/>
                <w:left w:val="none" w:sz="0" w:space="0" w:color="auto"/>
                <w:bottom w:val="none" w:sz="0" w:space="0" w:color="auto"/>
                <w:right w:val="none" w:sz="0" w:space="0" w:color="auto"/>
              </w:divBdr>
              <w:divsChild>
                <w:div w:id="12807788">
                  <w:marLeft w:val="330"/>
                  <w:marRight w:val="330"/>
                  <w:marTop w:val="300"/>
                  <w:marBottom w:val="150"/>
                  <w:divBdr>
                    <w:top w:val="none" w:sz="0" w:space="0" w:color="auto"/>
                    <w:left w:val="none" w:sz="0" w:space="0" w:color="auto"/>
                    <w:bottom w:val="none" w:sz="0" w:space="0" w:color="auto"/>
                    <w:right w:val="none" w:sz="0" w:space="0" w:color="auto"/>
                  </w:divBdr>
                  <w:divsChild>
                    <w:div w:id="869732240">
                      <w:marLeft w:val="0"/>
                      <w:marRight w:val="0"/>
                      <w:marTop w:val="0"/>
                      <w:marBottom w:val="0"/>
                      <w:divBdr>
                        <w:top w:val="none" w:sz="0" w:space="0" w:color="auto"/>
                        <w:left w:val="none" w:sz="0" w:space="0" w:color="auto"/>
                        <w:bottom w:val="none" w:sz="0" w:space="0" w:color="auto"/>
                        <w:right w:val="none" w:sz="0" w:space="0" w:color="auto"/>
                      </w:divBdr>
                      <w:divsChild>
                        <w:div w:id="1821120451">
                          <w:marLeft w:val="0"/>
                          <w:marRight w:val="0"/>
                          <w:marTop w:val="0"/>
                          <w:marBottom w:val="0"/>
                          <w:divBdr>
                            <w:top w:val="none" w:sz="0" w:space="0" w:color="auto"/>
                            <w:left w:val="none" w:sz="0" w:space="0" w:color="auto"/>
                            <w:bottom w:val="none" w:sz="0" w:space="0" w:color="auto"/>
                            <w:right w:val="none" w:sz="0" w:space="0" w:color="auto"/>
                          </w:divBdr>
                          <w:divsChild>
                            <w:div w:id="255557140">
                              <w:marLeft w:val="0"/>
                              <w:marRight w:val="0"/>
                              <w:marTop w:val="0"/>
                              <w:marBottom w:val="0"/>
                              <w:divBdr>
                                <w:top w:val="none" w:sz="0" w:space="0" w:color="auto"/>
                                <w:left w:val="none" w:sz="0" w:space="0" w:color="auto"/>
                                <w:bottom w:val="none" w:sz="0" w:space="0" w:color="auto"/>
                                <w:right w:val="none" w:sz="0" w:space="0" w:color="auto"/>
                              </w:divBdr>
                              <w:divsChild>
                                <w:div w:id="1368023384">
                                  <w:marLeft w:val="0"/>
                                  <w:marRight w:val="0"/>
                                  <w:marTop w:val="0"/>
                                  <w:marBottom w:val="0"/>
                                  <w:divBdr>
                                    <w:top w:val="none" w:sz="0" w:space="0" w:color="auto"/>
                                    <w:left w:val="none" w:sz="0" w:space="0" w:color="auto"/>
                                    <w:bottom w:val="none" w:sz="0" w:space="0" w:color="auto"/>
                                    <w:right w:val="none" w:sz="0" w:space="0" w:color="auto"/>
                                  </w:divBdr>
                                  <w:divsChild>
                                    <w:div w:id="680937706">
                                      <w:marLeft w:val="0"/>
                                      <w:marRight w:val="0"/>
                                      <w:marTop w:val="0"/>
                                      <w:marBottom w:val="0"/>
                                      <w:divBdr>
                                        <w:top w:val="none" w:sz="0" w:space="0" w:color="auto"/>
                                        <w:left w:val="none" w:sz="0" w:space="0" w:color="auto"/>
                                        <w:bottom w:val="none" w:sz="0" w:space="0" w:color="auto"/>
                                        <w:right w:val="none" w:sz="0" w:space="0" w:color="auto"/>
                                      </w:divBdr>
                                      <w:divsChild>
                                        <w:div w:id="2074157563">
                                          <w:marLeft w:val="0"/>
                                          <w:marRight w:val="0"/>
                                          <w:marTop w:val="0"/>
                                          <w:marBottom w:val="0"/>
                                          <w:divBdr>
                                            <w:top w:val="none" w:sz="0" w:space="0" w:color="auto"/>
                                            <w:left w:val="none" w:sz="0" w:space="0" w:color="auto"/>
                                            <w:bottom w:val="none" w:sz="0" w:space="0" w:color="auto"/>
                                            <w:right w:val="none" w:sz="0" w:space="0" w:color="auto"/>
                                          </w:divBdr>
                                          <w:divsChild>
                                            <w:div w:id="276184795">
                                              <w:marLeft w:val="0"/>
                                              <w:marRight w:val="0"/>
                                              <w:marTop w:val="0"/>
                                              <w:marBottom w:val="0"/>
                                              <w:divBdr>
                                                <w:top w:val="none" w:sz="0" w:space="0" w:color="auto"/>
                                                <w:left w:val="none" w:sz="0" w:space="0" w:color="auto"/>
                                                <w:bottom w:val="none" w:sz="0" w:space="0" w:color="auto"/>
                                                <w:right w:val="none" w:sz="0" w:space="0" w:color="auto"/>
                                              </w:divBdr>
                                              <w:divsChild>
                                                <w:div w:id="11427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909940">
          <w:marLeft w:val="0"/>
          <w:marRight w:val="0"/>
          <w:marTop w:val="0"/>
          <w:marBottom w:val="0"/>
          <w:divBdr>
            <w:top w:val="none" w:sz="0" w:space="0" w:color="auto"/>
            <w:left w:val="none" w:sz="0" w:space="0" w:color="auto"/>
            <w:bottom w:val="none" w:sz="0" w:space="0" w:color="auto"/>
            <w:right w:val="none" w:sz="0" w:space="0" w:color="auto"/>
          </w:divBdr>
          <w:divsChild>
            <w:div w:id="2069186945">
              <w:marLeft w:val="0"/>
              <w:marRight w:val="0"/>
              <w:marTop w:val="0"/>
              <w:marBottom w:val="0"/>
              <w:divBdr>
                <w:top w:val="none" w:sz="0" w:space="0" w:color="auto"/>
                <w:left w:val="none" w:sz="0" w:space="0" w:color="auto"/>
                <w:bottom w:val="none" w:sz="0" w:space="0" w:color="auto"/>
                <w:right w:val="none" w:sz="0" w:space="0" w:color="auto"/>
              </w:divBdr>
              <w:divsChild>
                <w:div w:id="1177966958">
                  <w:marLeft w:val="330"/>
                  <w:marRight w:val="330"/>
                  <w:marTop w:val="300"/>
                  <w:marBottom w:val="150"/>
                  <w:divBdr>
                    <w:top w:val="none" w:sz="0" w:space="0" w:color="auto"/>
                    <w:left w:val="none" w:sz="0" w:space="0" w:color="auto"/>
                    <w:bottom w:val="none" w:sz="0" w:space="0" w:color="auto"/>
                    <w:right w:val="none" w:sz="0" w:space="0" w:color="auto"/>
                  </w:divBdr>
                  <w:divsChild>
                    <w:div w:id="1029260865">
                      <w:marLeft w:val="0"/>
                      <w:marRight w:val="0"/>
                      <w:marTop w:val="0"/>
                      <w:marBottom w:val="0"/>
                      <w:divBdr>
                        <w:top w:val="none" w:sz="0" w:space="0" w:color="auto"/>
                        <w:left w:val="none" w:sz="0" w:space="0" w:color="auto"/>
                        <w:bottom w:val="none" w:sz="0" w:space="0" w:color="auto"/>
                        <w:right w:val="none" w:sz="0" w:space="0" w:color="auto"/>
                      </w:divBdr>
                      <w:divsChild>
                        <w:div w:id="1145439447">
                          <w:marLeft w:val="0"/>
                          <w:marRight w:val="0"/>
                          <w:marTop w:val="0"/>
                          <w:marBottom w:val="0"/>
                          <w:divBdr>
                            <w:top w:val="none" w:sz="0" w:space="0" w:color="auto"/>
                            <w:left w:val="none" w:sz="0" w:space="0" w:color="auto"/>
                            <w:bottom w:val="none" w:sz="0" w:space="0" w:color="auto"/>
                            <w:right w:val="none" w:sz="0" w:space="0" w:color="auto"/>
                          </w:divBdr>
                          <w:divsChild>
                            <w:div w:id="9864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5354">
      <w:bodyDiv w:val="1"/>
      <w:marLeft w:val="0"/>
      <w:marRight w:val="0"/>
      <w:marTop w:val="0"/>
      <w:marBottom w:val="0"/>
      <w:divBdr>
        <w:top w:val="none" w:sz="0" w:space="0" w:color="auto"/>
        <w:left w:val="none" w:sz="0" w:space="0" w:color="auto"/>
        <w:bottom w:val="none" w:sz="0" w:space="0" w:color="auto"/>
        <w:right w:val="none" w:sz="0" w:space="0" w:color="auto"/>
      </w:divBdr>
    </w:div>
    <w:div w:id="1438601329">
      <w:bodyDiv w:val="1"/>
      <w:marLeft w:val="0"/>
      <w:marRight w:val="0"/>
      <w:marTop w:val="0"/>
      <w:marBottom w:val="0"/>
      <w:divBdr>
        <w:top w:val="none" w:sz="0" w:space="0" w:color="auto"/>
        <w:left w:val="none" w:sz="0" w:space="0" w:color="auto"/>
        <w:bottom w:val="none" w:sz="0" w:space="0" w:color="auto"/>
        <w:right w:val="none" w:sz="0" w:space="0" w:color="auto"/>
      </w:divBdr>
    </w:div>
    <w:div w:id="1477912063">
      <w:bodyDiv w:val="1"/>
      <w:marLeft w:val="0"/>
      <w:marRight w:val="0"/>
      <w:marTop w:val="0"/>
      <w:marBottom w:val="0"/>
      <w:divBdr>
        <w:top w:val="none" w:sz="0" w:space="0" w:color="auto"/>
        <w:left w:val="none" w:sz="0" w:space="0" w:color="auto"/>
        <w:bottom w:val="none" w:sz="0" w:space="0" w:color="auto"/>
        <w:right w:val="none" w:sz="0" w:space="0" w:color="auto"/>
      </w:divBdr>
    </w:div>
    <w:div w:id="1498569842">
      <w:bodyDiv w:val="1"/>
      <w:marLeft w:val="0"/>
      <w:marRight w:val="0"/>
      <w:marTop w:val="0"/>
      <w:marBottom w:val="0"/>
      <w:divBdr>
        <w:top w:val="none" w:sz="0" w:space="0" w:color="auto"/>
        <w:left w:val="none" w:sz="0" w:space="0" w:color="auto"/>
        <w:bottom w:val="none" w:sz="0" w:space="0" w:color="auto"/>
        <w:right w:val="none" w:sz="0" w:space="0" w:color="auto"/>
      </w:divBdr>
    </w:div>
    <w:div w:id="1538271305">
      <w:bodyDiv w:val="1"/>
      <w:marLeft w:val="0"/>
      <w:marRight w:val="0"/>
      <w:marTop w:val="0"/>
      <w:marBottom w:val="0"/>
      <w:divBdr>
        <w:top w:val="none" w:sz="0" w:space="0" w:color="auto"/>
        <w:left w:val="none" w:sz="0" w:space="0" w:color="auto"/>
        <w:bottom w:val="none" w:sz="0" w:space="0" w:color="auto"/>
        <w:right w:val="none" w:sz="0" w:space="0" w:color="auto"/>
      </w:divBdr>
    </w:div>
    <w:div w:id="1553076317">
      <w:bodyDiv w:val="1"/>
      <w:marLeft w:val="0"/>
      <w:marRight w:val="0"/>
      <w:marTop w:val="0"/>
      <w:marBottom w:val="0"/>
      <w:divBdr>
        <w:top w:val="none" w:sz="0" w:space="0" w:color="auto"/>
        <w:left w:val="none" w:sz="0" w:space="0" w:color="auto"/>
        <w:bottom w:val="none" w:sz="0" w:space="0" w:color="auto"/>
        <w:right w:val="none" w:sz="0" w:space="0" w:color="auto"/>
      </w:divBdr>
      <w:divsChild>
        <w:div w:id="1306815665">
          <w:marLeft w:val="0"/>
          <w:marRight w:val="0"/>
          <w:marTop w:val="0"/>
          <w:marBottom w:val="225"/>
          <w:divBdr>
            <w:top w:val="none" w:sz="0" w:space="0" w:color="auto"/>
            <w:left w:val="none" w:sz="0" w:space="0" w:color="auto"/>
            <w:bottom w:val="none" w:sz="0" w:space="0" w:color="auto"/>
            <w:right w:val="none" w:sz="0" w:space="0" w:color="auto"/>
          </w:divBdr>
        </w:div>
      </w:divsChild>
    </w:div>
    <w:div w:id="1560242278">
      <w:bodyDiv w:val="1"/>
      <w:marLeft w:val="0"/>
      <w:marRight w:val="0"/>
      <w:marTop w:val="0"/>
      <w:marBottom w:val="0"/>
      <w:divBdr>
        <w:top w:val="none" w:sz="0" w:space="0" w:color="auto"/>
        <w:left w:val="none" w:sz="0" w:space="0" w:color="auto"/>
        <w:bottom w:val="none" w:sz="0" w:space="0" w:color="auto"/>
        <w:right w:val="none" w:sz="0" w:space="0" w:color="auto"/>
      </w:divBdr>
    </w:div>
    <w:div w:id="1573926497">
      <w:bodyDiv w:val="1"/>
      <w:marLeft w:val="0"/>
      <w:marRight w:val="0"/>
      <w:marTop w:val="0"/>
      <w:marBottom w:val="0"/>
      <w:divBdr>
        <w:top w:val="none" w:sz="0" w:space="0" w:color="auto"/>
        <w:left w:val="none" w:sz="0" w:space="0" w:color="auto"/>
        <w:bottom w:val="none" w:sz="0" w:space="0" w:color="auto"/>
        <w:right w:val="none" w:sz="0" w:space="0" w:color="auto"/>
      </w:divBdr>
    </w:div>
    <w:div w:id="1654796009">
      <w:bodyDiv w:val="1"/>
      <w:marLeft w:val="0"/>
      <w:marRight w:val="0"/>
      <w:marTop w:val="0"/>
      <w:marBottom w:val="0"/>
      <w:divBdr>
        <w:top w:val="none" w:sz="0" w:space="0" w:color="auto"/>
        <w:left w:val="none" w:sz="0" w:space="0" w:color="auto"/>
        <w:bottom w:val="none" w:sz="0" w:space="0" w:color="auto"/>
        <w:right w:val="none" w:sz="0" w:space="0" w:color="auto"/>
      </w:divBdr>
      <w:divsChild>
        <w:div w:id="876770555">
          <w:marLeft w:val="0"/>
          <w:marRight w:val="0"/>
          <w:marTop w:val="0"/>
          <w:marBottom w:val="300"/>
          <w:divBdr>
            <w:top w:val="none" w:sz="0" w:space="0" w:color="auto"/>
            <w:left w:val="none" w:sz="0" w:space="0" w:color="auto"/>
            <w:bottom w:val="none" w:sz="0" w:space="0" w:color="auto"/>
            <w:right w:val="none" w:sz="0" w:space="0" w:color="auto"/>
          </w:divBdr>
          <w:divsChild>
            <w:div w:id="1332218729">
              <w:marLeft w:val="0"/>
              <w:marRight w:val="0"/>
              <w:marTop w:val="0"/>
              <w:marBottom w:val="0"/>
              <w:divBdr>
                <w:top w:val="none" w:sz="0" w:space="0" w:color="auto"/>
                <w:left w:val="none" w:sz="0" w:space="0" w:color="auto"/>
                <w:bottom w:val="none" w:sz="0" w:space="0" w:color="auto"/>
                <w:right w:val="none" w:sz="0" w:space="0" w:color="auto"/>
              </w:divBdr>
            </w:div>
            <w:div w:id="183595921">
              <w:marLeft w:val="0"/>
              <w:marRight w:val="0"/>
              <w:marTop w:val="0"/>
              <w:marBottom w:val="0"/>
              <w:divBdr>
                <w:top w:val="none" w:sz="0" w:space="0" w:color="auto"/>
                <w:left w:val="none" w:sz="0" w:space="0" w:color="auto"/>
                <w:bottom w:val="none" w:sz="0" w:space="0" w:color="auto"/>
                <w:right w:val="none" w:sz="0" w:space="0" w:color="auto"/>
              </w:divBdr>
              <w:divsChild>
                <w:div w:id="241569443">
                  <w:marLeft w:val="840"/>
                  <w:marRight w:val="180"/>
                  <w:marTop w:val="180"/>
                  <w:marBottom w:val="180"/>
                  <w:divBdr>
                    <w:top w:val="none" w:sz="0" w:space="0" w:color="auto"/>
                    <w:left w:val="none" w:sz="0" w:space="0" w:color="auto"/>
                    <w:bottom w:val="none" w:sz="0" w:space="0" w:color="auto"/>
                    <w:right w:val="none" w:sz="0" w:space="0" w:color="auto"/>
                  </w:divBdr>
                  <w:divsChild>
                    <w:div w:id="739330680">
                      <w:marLeft w:val="0"/>
                      <w:marRight w:val="0"/>
                      <w:marTop w:val="0"/>
                      <w:marBottom w:val="0"/>
                      <w:divBdr>
                        <w:top w:val="none" w:sz="0" w:space="0" w:color="auto"/>
                        <w:left w:val="none" w:sz="0" w:space="0" w:color="auto"/>
                        <w:bottom w:val="none" w:sz="0" w:space="0" w:color="auto"/>
                        <w:right w:val="none" w:sz="0" w:space="0" w:color="auto"/>
                      </w:divBdr>
                      <w:divsChild>
                        <w:div w:id="98376837">
                          <w:marLeft w:val="0"/>
                          <w:marRight w:val="0"/>
                          <w:marTop w:val="0"/>
                          <w:marBottom w:val="0"/>
                          <w:divBdr>
                            <w:top w:val="none" w:sz="0" w:space="0" w:color="auto"/>
                            <w:left w:val="none" w:sz="0" w:space="0" w:color="auto"/>
                            <w:bottom w:val="none" w:sz="0" w:space="0" w:color="auto"/>
                            <w:right w:val="none" w:sz="0" w:space="0" w:color="auto"/>
                          </w:divBdr>
                          <w:divsChild>
                            <w:div w:id="585647759">
                              <w:marLeft w:val="0"/>
                              <w:marRight w:val="0"/>
                              <w:marTop w:val="0"/>
                              <w:marBottom w:val="0"/>
                              <w:divBdr>
                                <w:top w:val="none" w:sz="0" w:space="0" w:color="auto"/>
                                <w:left w:val="none" w:sz="0" w:space="0" w:color="auto"/>
                                <w:bottom w:val="none" w:sz="0" w:space="0" w:color="auto"/>
                                <w:right w:val="none" w:sz="0" w:space="0" w:color="auto"/>
                              </w:divBdr>
                              <w:divsChild>
                                <w:div w:id="1005592629">
                                  <w:marLeft w:val="0"/>
                                  <w:marRight w:val="0"/>
                                  <w:marTop w:val="0"/>
                                  <w:marBottom w:val="0"/>
                                  <w:divBdr>
                                    <w:top w:val="none" w:sz="0" w:space="0" w:color="auto"/>
                                    <w:left w:val="none" w:sz="0" w:space="0" w:color="auto"/>
                                    <w:bottom w:val="none" w:sz="0" w:space="0" w:color="auto"/>
                                    <w:right w:val="none" w:sz="0" w:space="0" w:color="auto"/>
                                  </w:divBdr>
                                  <w:divsChild>
                                    <w:div w:id="729423812">
                                      <w:marLeft w:val="0"/>
                                      <w:marRight w:val="0"/>
                                      <w:marTop w:val="0"/>
                                      <w:marBottom w:val="0"/>
                                      <w:divBdr>
                                        <w:top w:val="none" w:sz="0" w:space="0" w:color="auto"/>
                                        <w:left w:val="none" w:sz="0" w:space="0" w:color="auto"/>
                                        <w:bottom w:val="none" w:sz="0" w:space="0" w:color="auto"/>
                                        <w:right w:val="none" w:sz="0" w:space="0" w:color="auto"/>
                                      </w:divBdr>
                                      <w:divsChild>
                                        <w:div w:id="846335315">
                                          <w:marLeft w:val="0"/>
                                          <w:marRight w:val="0"/>
                                          <w:marTop w:val="0"/>
                                          <w:marBottom w:val="0"/>
                                          <w:divBdr>
                                            <w:top w:val="none" w:sz="0" w:space="0" w:color="auto"/>
                                            <w:left w:val="none" w:sz="0" w:space="0" w:color="auto"/>
                                            <w:bottom w:val="none" w:sz="0" w:space="0" w:color="auto"/>
                                            <w:right w:val="none" w:sz="0" w:space="0" w:color="auto"/>
                                          </w:divBdr>
                                          <w:divsChild>
                                            <w:div w:id="104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5462269">
          <w:marLeft w:val="0"/>
          <w:marRight w:val="0"/>
          <w:marTop w:val="0"/>
          <w:marBottom w:val="300"/>
          <w:divBdr>
            <w:top w:val="none" w:sz="0" w:space="0" w:color="auto"/>
            <w:left w:val="none" w:sz="0" w:space="0" w:color="auto"/>
            <w:bottom w:val="none" w:sz="0" w:space="0" w:color="auto"/>
            <w:right w:val="none" w:sz="0" w:space="0" w:color="auto"/>
          </w:divBdr>
          <w:divsChild>
            <w:div w:id="2052143640">
              <w:marLeft w:val="0"/>
              <w:marRight w:val="0"/>
              <w:marTop w:val="0"/>
              <w:marBottom w:val="0"/>
              <w:divBdr>
                <w:top w:val="none" w:sz="0" w:space="0" w:color="auto"/>
                <w:left w:val="none" w:sz="0" w:space="0" w:color="auto"/>
                <w:bottom w:val="none" w:sz="0" w:space="0" w:color="auto"/>
                <w:right w:val="none" w:sz="0" w:space="0" w:color="auto"/>
              </w:divBdr>
            </w:div>
            <w:div w:id="923996883">
              <w:marLeft w:val="0"/>
              <w:marRight w:val="0"/>
              <w:marTop w:val="0"/>
              <w:marBottom w:val="0"/>
              <w:divBdr>
                <w:top w:val="none" w:sz="0" w:space="0" w:color="auto"/>
                <w:left w:val="none" w:sz="0" w:space="0" w:color="auto"/>
                <w:bottom w:val="none" w:sz="0" w:space="0" w:color="auto"/>
                <w:right w:val="none" w:sz="0" w:space="0" w:color="auto"/>
              </w:divBdr>
              <w:divsChild>
                <w:div w:id="1300264469">
                  <w:marLeft w:val="0"/>
                  <w:marRight w:val="0"/>
                  <w:marTop w:val="0"/>
                  <w:marBottom w:val="0"/>
                  <w:divBdr>
                    <w:top w:val="none" w:sz="0" w:space="0" w:color="auto"/>
                    <w:left w:val="none" w:sz="0" w:space="0" w:color="auto"/>
                    <w:bottom w:val="none" w:sz="0" w:space="0" w:color="auto"/>
                    <w:right w:val="none" w:sz="0" w:space="0" w:color="auto"/>
                  </w:divBdr>
                  <w:divsChild>
                    <w:div w:id="1155144904">
                      <w:marLeft w:val="0"/>
                      <w:marRight w:val="0"/>
                      <w:marTop w:val="0"/>
                      <w:marBottom w:val="0"/>
                      <w:divBdr>
                        <w:top w:val="none" w:sz="0" w:space="0" w:color="auto"/>
                        <w:left w:val="none" w:sz="0" w:space="0" w:color="auto"/>
                        <w:bottom w:val="none" w:sz="0" w:space="0" w:color="auto"/>
                        <w:right w:val="none" w:sz="0" w:space="0" w:color="auto"/>
                      </w:divBdr>
                    </w:div>
                    <w:div w:id="1176919623">
                      <w:marLeft w:val="0"/>
                      <w:marRight w:val="0"/>
                      <w:marTop w:val="0"/>
                      <w:marBottom w:val="0"/>
                      <w:divBdr>
                        <w:top w:val="none" w:sz="0" w:space="0" w:color="auto"/>
                        <w:left w:val="none" w:sz="0" w:space="0" w:color="auto"/>
                        <w:bottom w:val="none" w:sz="0" w:space="0" w:color="auto"/>
                        <w:right w:val="none" w:sz="0" w:space="0" w:color="auto"/>
                      </w:divBdr>
                    </w:div>
                    <w:div w:id="1758088758">
                      <w:marLeft w:val="0"/>
                      <w:marRight w:val="0"/>
                      <w:marTop w:val="0"/>
                      <w:marBottom w:val="0"/>
                      <w:divBdr>
                        <w:top w:val="none" w:sz="0" w:space="0" w:color="auto"/>
                        <w:left w:val="none" w:sz="0" w:space="0" w:color="auto"/>
                        <w:bottom w:val="none" w:sz="0" w:space="0" w:color="auto"/>
                        <w:right w:val="none" w:sz="0" w:space="0" w:color="auto"/>
                      </w:divBdr>
                    </w:div>
                    <w:div w:id="2072731856">
                      <w:marLeft w:val="0"/>
                      <w:marRight w:val="0"/>
                      <w:marTop w:val="0"/>
                      <w:marBottom w:val="0"/>
                      <w:divBdr>
                        <w:top w:val="none" w:sz="0" w:space="0" w:color="auto"/>
                        <w:left w:val="none" w:sz="0" w:space="0" w:color="auto"/>
                        <w:bottom w:val="none" w:sz="0" w:space="0" w:color="auto"/>
                        <w:right w:val="none" w:sz="0" w:space="0" w:color="auto"/>
                      </w:divBdr>
                    </w:div>
                    <w:div w:id="11148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308965">
      <w:bodyDiv w:val="1"/>
      <w:marLeft w:val="0"/>
      <w:marRight w:val="0"/>
      <w:marTop w:val="0"/>
      <w:marBottom w:val="0"/>
      <w:divBdr>
        <w:top w:val="none" w:sz="0" w:space="0" w:color="auto"/>
        <w:left w:val="none" w:sz="0" w:space="0" w:color="auto"/>
        <w:bottom w:val="none" w:sz="0" w:space="0" w:color="auto"/>
        <w:right w:val="none" w:sz="0" w:space="0" w:color="auto"/>
      </w:divBdr>
    </w:div>
    <w:div w:id="1684697764">
      <w:bodyDiv w:val="1"/>
      <w:marLeft w:val="0"/>
      <w:marRight w:val="0"/>
      <w:marTop w:val="0"/>
      <w:marBottom w:val="0"/>
      <w:divBdr>
        <w:top w:val="none" w:sz="0" w:space="0" w:color="auto"/>
        <w:left w:val="none" w:sz="0" w:space="0" w:color="auto"/>
        <w:bottom w:val="none" w:sz="0" w:space="0" w:color="auto"/>
        <w:right w:val="none" w:sz="0" w:space="0" w:color="auto"/>
      </w:divBdr>
      <w:divsChild>
        <w:div w:id="1156610503">
          <w:marLeft w:val="0"/>
          <w:marRight w:val="0"/>
          <w:marTop w:val="240"/>
          <w:marBottom w:val="240"/>
          <w:divBdr>
            <w:top w:val="none" w:sz="0" w:space="0" w:color="auto"/>
            <w:left w:val="none" w:sz="0" w:space="0" w:color="auto"/>
            <w:bottom w:val="none" w:sz="0" w:space="0" w:color="auto"/>
            <w:right w:val="none" w:sz="0" w:space="0" w:color="auto"/>
          </w:divBdr>
        </w:div>
      </w:divsChild>
    </w:div>
    <w:div w:id="1694260465">
      <w:bodyDiv w:val="1"/>
      <w:marLeft w:val="0"/>
      <w:marRight w:val="0"/>
      <w:marTop w:val="0"/>
      <w:marBottom w:val="0"/>
      <w:divBdr>
        <w:top w:val="none" w:sz="0" w:space="0" w:color="auto"/>
        <w:left w:val="none" w:sz="0" w:space="0" w:color="auto"/>
        <w:bottom w:val="none" w:sz="0" w:space="0" w:color="auto"/>
        <w:right w:val="none" w:sz="0" w:space="0" w:color="auto"/>
      </w:divBdr>
    </w:div>
    <w:div w:id="1718235965">
      <w:bodyDiv w:val="1"/>
      <w:marLeft w:val="0"/>
      <w:marRight w:val="0"/>
      <w:marTop w:val="0"/>
      <w:marBottom w:val="0"/>
      <w:divBdr>
        <w:top w:val="none" w:sz="0" w:space="0" w:color="auto"/>
        <w:left w:val="none" w:sz="0" w:space="0" w:color="auto"/>
        <w:bottom w:val="none" w:sz="0" w:space="0" w:color="auto"/>
        <w:right w:val="none" w:sz="0" w:space="0" w:color="auto"/>
      </w:divBdr>
    </w:div>
    <w:div w:id="1721588242">
      <w:bodyDiv w:val="1"/>
      <w:marLeft w:val="0"/>
      <w:marRight w:val="0"/>
      <w:marTop w:val="0"/>
      <w:marBottom w:val="0"/>
      <w:divBdr>
        <w:top w:val="none" w:sz="0" w:space="0" w:color="auto"/>
        <w:left w:val="none" w:sz="0" w:space="0" w:color="auto"/>
        <w:bottom w:val="none" w:sz="0" w:space="0" w:color="auto"/>
        <w:right w:val="none" w:sz="0" w:space="0" w:color="auto"/>
      </w:divBdr>
    </w:div>
    <w:div w:id="1745377091">
      <w:bodyDiv w:val="1"/>
      <w:marLeft w:val="0"/>
      <w:marRight w:val="0"/>
      <w:marTop w:val="0"/>
      <w:marBottom w:val="0"/>
      <w:divBdr>
        <w:top w:val="none" w:sz="0" w:space="0" w:color="auto"/>
        <w:left w:val="none" w:sz="0" w:space="0" w:color="auto"/>
        <w:bottom w:val="none" w:sz="0" w:space="0" w:color="auto"/>
        <w:right w:val="none" w:sz="0" w:space="0" w:color="auto"/>
      </w:divBdr>
    </w:div>
    <w:div w:id="1761289633">
      <w:bodyDiv w:val="1"/>
      <w:marLeft w:val="0"/>
      <w:marRight w:val="0"/>
      <w:marTop w:val="0"/>
      <w:marBottom w:val="0"/>
      <w:divBdr>
        <w:top w:val="none" w:sz="0" w:space="0" w:color="auto"/>
        <w:left w:val="none" w:sz="0" w:space="0" w:color="auto"/>
        <w:bottom w:val="none" w:sz="0" w:space="0" w:color="auto"/>
        <w:right w:val="none" w:sz="0" w:space="0" w:color="auto"/>
      </w:divBdr>
    </w:div>
    <w:div w:id="1768499621">
      <w:bodyDiv w:val="1"/>
      <w:marLeft w:val="0"/>
      <w:marRight w:val="0"/>
      <w:marTop w:val="0"/>
      <w:marBottom w:val="0"/>
      <w:divBdr>
        <w:top w:val="none" w:sz="0" w:space="0" w:color="auto"/>
        <w:left w:val="none" w:sz="0" w:space="0" w:color="auto"/>
        <w:bottom w:val="none" w:sz="0" w:space="0" w:color="auto"/>
        <w:right w:val="none" w:sz="0" w:space="0" w:color="auto"/>
      </w:divBdr>
    </w:div>
    <w:div w:id="1814057174">
      <w:bodyDiv w:val="1"/>
      <w:marLeft w:val="0"/>
      <w:marRight w:val="0"/>
      <w:marTop w:val="0"/>
      <w:marBottom w:val="0"/>
      <w:divBdr>
        <w:top w:val="none" w:sz="0" w:space="0" w:color="auto"/>
        <w:left w:val="none" w:sz="0" w:space="0" w:color="auto"/>
        <w:bottom w:val="none" w:sz="0" w:space="0" w:color="auto"/>
        <w:right w:val="none" w:sz="0" w:space="0" w:color="auto"/>
      </w:divBdr>
    </w:div>
    <w:div w:id="1832404371">
      <w:bodyDiv w:val="1"/>
      <w:marLeft w:val="0"/>
      <w:marRight w:val="0"/>
      <w:marTop w:val="0"/>
      <w:marBottom w:val="0"/>
      <w:divBdr>
        <w:top w:val="none" w:sz="0" w:space="0" w:color="auto"/>
        <w:left w:val="none" w:sz="0" w:space="0" w:color="auto"/>
        <w:bottom w:val="none" w:sz="0" w:space="0" w:color="auto"/>
        <w:right w:val="none" w:sz="0" w:space="0" w:color="auto"/>
      </w:divBdr>
      <w:divsChild>
        <w:div w:id="1948000828">
          <w:marLeft w:val="0"/>
          <w:marRight w:val="0"/>
          <w:marTop w:val="0"/>
          <w:marBottom w:val="0"/>
          <w:divBdr>
            <w:top w:val="none" w:sz="0" w:space="0" w:color="auto"/>
            <w:left w:val="none" w:sz="0" w:space="0" w:color="auto"/>
            <w:bottom w:val="none" w:sz="0" w:space="0" w:color="auto"/>
            <w:right w:val="none" w:sz="0" w:space="0" w:color="auto"/>
          </w:divBdr>
          <w:divsChild>
            <w:div w:id="702905439">
              <w:marLeft w:val="0"/>
              <w:marRight w:val="0"/>
              <w:marTop w:val="0"/>
              <w:marBottom w:val="0"/>
              <w:divBdr>
                <w:top w:val="none" w:sz="0" w:space="0" w:color="auto"/>
                <w:left w:val="none" w:sz="0" w:space="0" w:color="auto"/>
                <w:bottom w:val="none" w:sz="0" w:space="0" w:color="auto"/>
                <w:right w:val="none" w:sz="0" w:space="0" w:color="auto"/>
              </w:divBdr>
            </w:div>
            <w:div w:id="1173030350">
              <w:marLeft w:val="0"/>
              <w:marRight w:val="0"/>
              <w:marTop w:val="0"/>
              <w:marBottom w:val="0"/>
              <w:divBdr>
                <w:top w:val="none" w:sz="0" w:space="0" w:color="auto"/>
                <w:left w:val="none" w:sz="0" w:space="0" w:color="auto"/>
                <w:bottom w:val="none" w:sz="0" w:space="0" w:color="auto"/>
                <w:right w:val="none" w:sz="0" w:space="0" w:color="auto"/>
              </w:divBdr>
              <w:divsChild>
                <w:div w:id="199903209">
                  <w:marLeft w:val="0"/>
                  <w:marRight w:val="0"/>
                  <w:marTop w:val="0"/>
                  <w:marBottom w:val="0"/>
                  <w:divBdr>
                    <w:top w:val="none" w:sz="0" w:space="0" w:color="auto"/>
                    <w:left w:val="none" w:sz="0" w:space="0" w:color="auto"/>
                    <w:bottom w:val="none" w:sz="0" w:space="0" w:color="auto"/>
                    <w:right w:val="none" w:sz="0" w:space="0" w:color="auto"/>
                  </w:divBdr>
                  <w:divsChild>
                    <w:div w:id="103696699">
                      <w:marLeft w:val="0"/>
                      <w:marRight w:val="0"/>
                      <w:marTop w:val="0"/>
                      <w:marBottom w:val="0"/>
                      <w:divBdr>
                        <w:top w:val="none" w:sz="0" w:space="0" w:color="auto"/>
                        <w:left w:val="none" w:sz="0" w:space="0" w:color="auto"/>
                        <w:bottom w:val="none" w:sz="0" w:space="0" w:color="auto"/>
                        <w:right w:val="none" w:sz="0" w:space="0" w:color="auto"/>
                      </w:divBdr>
                    </w:div>
                    <w:div w:id="782269435">
                      <w:marLeft w:val="0"/>
                      <w:marRight w:val="0"/>
                      <w:marTop w:val="0"/>
                      <w:marBottom w:val="0"/>
                      <w:divBdr>
                        <w:top w:val="none" w:sz="0" w:space="0" w:color="auto"/>
                        <w:left w:val="none" w:sz="0" w:space="0" w:color="auto"/>
                        <w:bottom w:val="none" w:sz="0" w:space="0" w:color="auto"/>
                        <w:right w:val="none" w:sz="0" w:space="0" w:color="auto"/>
                      </w:divBdr>
                      <w:divsChild>
                        <w:div w:id="2073306875">
                          <w:marLeft w:val="0"/>
                          <w:marRight w:val="0"/>
                          <w:marTop w:val="0"/>
                          <w:marBottom w:val="0"/>
                          <w:divBdr>
                            <w:top w:val="none" w:sz="0" w:space="0" w:color="auto"/>
                            <w:left w:val="none" w:sz="0" w:space="0" w:color="auto"/>
                            <w:bottom w:val="none" w:sz="0" w:space="0" w:color="auto"/>
                            <w:right w:val="none" w:sz="0" w:space="0" w:color="auto"/>
                          </w:divBdr>
                        </w:div>
                        <w:div w:id="280184500">
                          <w:marLeft w:val="0"/>
                          <w:marRight w:val="0"/>
                          <w:marTop w:val="0"/>
                          <w:marBottom w:val="0"/>
                          <w:divBdr>
                            <w:top w:val="none" w:sz="0" w:space="0" w:color="auto"/>
                            <w:left w:val="none" w:sz="0" w:space="0" w:color="auto"/>
                            <w:bottom w:val="none" w:sz="0" w:space="0" w:color="auto"/>
                            <w:right w:val="none" w:sz="0" w:space="0" w:color="auto"/>
                          </w:divBdr>
                        </w:div>
                        <w:div w:id="38418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90224">
              <w:marLeft w:val="0"/>
              <w:marRight w:val="0"/>
              <w:marTop w:val="0"/>
              <w:marBottom w:val="0"/>
              <w:divBdr>
                <w:top w:val="none" w:sz="0" w:space="0" w:color="auto"/>
                <w:left w:val="none" w:sz="0" w:space="0" w:color="auto"/>
                <w:bottom w:val="none" w:sz="0" w:space="0" w:color="auto"/>
                <w:right w:val="none" w:sz="0" w:space="0" w:color="auto"/>
              </w:divBdr>
            </w:div>
            <w:div w:id="1155410962">
              <w:marLeft w:val="0"/>
              <w:marRight w:val="0"/>
              <w:marTop w:val="0"/>
              <w:marBottom w:val="0"/>
              <w:divBdr>
                <w:top w:val="none" w:sz="0" w:space="0" w:color="auto"/>
                <w:left w:val="none" w:sz="0" w:space="0" w:color="auto"/>
                <w:bottom w:val="none" w:sz="0" w:space="0" w:color="auto"/>
                <w:right w:val="none" w:sz="0" w:space="0" w:color="auto"/>
              </w:divBdr>
              <w:divsChild>
                <w:div w:id="715087820">
                  <w:marLeft w:val="0"/>
                  <w:marRight w:val="0"/>
                  <w:marTop w:val="0"/>
                  <w:marBottom w:val="0"/>
                  <w:divBdr>
                    <w:top w:val="none" w:sz="0" w:space="0" w:color="auto"/>
                    <w:left w:val="none" w:sz="0" w:space="0" w:color="auto"/>
                    <w:bottom w:val="none" w:sz="0" w:space="0" w:color="auto"/>
                    <w:right w:val="none" w:sz="0" w:space="0" w:color="auto"/>
                  </w:divBdr>
                </w:div>
              </w:divsChild>
            </w:div>
            <w:div w:id="255752581">
              <w:marLeft w:val="0"/>
              <w:marRight w:val="0"/>
              <w:marTop w:val="0"/>
              <w:marBottom w:val="0"/>
              <w:divBdr>
                <w:top w:val="none" w:sz="0" w:space="0" w:color="auto"/>
                <w:left w:val="none" w:sz="0" w:space="0" w:color="auto"/>
                <w:bottom w:val="none" w:sz="0" w:space="0" w:color="auto"/>
                <w:right w:val="none" w:sz="0" w:space="0" w:color="auto"/>
              </w:divBdr>
              <w:divsChild>
                <w:div w:id="638614221">
                  <w:marLeft w:val="0"/>
                  <w:marRight w:val="0"/>
                  <w:marTop w:val="0"/>
                  <w:marBottom w:val="150"/>
                  <w:divBdr>
                    <w:top w:val="none" w:sz="0" w:space="0" w:color="auto"/>
                    <w:left w:val="none" w:sz="0" w:space="0" w:color="auto"/>
                    <w:bottom w:val="none" w:sz="0" w:space="0" w:color="auto"/>
                    <w:right w:val="none" w:sz="0" w:space="0" w:color="auto"/>
                  </w:divBdr>
                </w:div>
                <w:div w:id="977226598">
                  <w:marLeft w:val="0"/>
                  <w:marRight w:val="0"/>
                  <w:marTop w:val="0"/>
                  <w:marBottom w:val="0"/>
                  <w:divBdr>
                    <w:top w:val="none" w:sz="0" w:space="0" w:color="auto"/>
                    <w:left w:val="none" w:sz="0" w:space="0" w:color="auto"/>
                    <w:bottom w:val="none" w:sz="0" w:space="0" w:color="auto"/>
                    <w:right w:val="none" w:sz="0" w:space="0" w:color="auto"/>
                  </w:divBdr>
                </w:div>
                <w:div w:id="774252683">
                  <w:marLeft w:val="0"/>
                  <w:marRight w:val="0"/>
                  <w:marTop w:val="0"/>
                  <w:marBottom w:val="0"/>
                  <w:divBdr>
                    <w:top w:val="none" w:sz="0" w:space="0" w:color="auto"/>
                    <w:left w:val="none" w:sz="0" w:space="0" w:color="auto"/>
                    <w:bottom w:val="none" w:sz="0" w:space="0" w:color="auto"/>
                    <w:right w:val="none" w:sz="0" w:space="0" w:color="auto"/>
                  </w:divBdr>
                </w:div>
                <w:div w:id="2104377611">
                  <w:marLeft w:val="0"/>
                  <w:marRight w:val="0"/>
                  <w:marTop w:val="0"/>
                  <w:marBottom w:val="0"/>
                  <w:divBdr>
                    <w:top w:val="none" w:sz="0" w:space="0" w:color="auto"/>
                    <w:left w:val="none" w:sz="0" w:space="0" w:color="auto"/>
                    <w:bottom w:val="none" w:sz="0" w:space="0" w:color="auto"/>
                    <w:right w:val="none" w:sz="0" w:space="0" w:color="auto"/>
                  </w:divBdr>
                </w:div>
                <w:div w:id="1393193263">
                  <w:marLeft w:val="0"/>
                  <w:marRight w:val="0"/>
                  <w:marTop w:val="0"/>
                  <w:marBottom w:val="0"/>
                  <w:divBdr>
                    <w:top w:val="none" w:sz="0" w:space="0" w:color="auto"/>
                    <w:left w:val="none" w:sz="0" w:space="0" w:color="auto"/>
                    <w:bottom w:val="none" w:sz="0" w:space="0" w:color="auto"/>
                    <w:right w:val="none" w:sz="0" w:space="0" w:color="auto"/>
                  </w:divBdr>
                </w:div>
                <w:div w:id="1070494344">
                  <w:marLeft w:val="0"/>
                  <w:marRight w:val="0"/>
                  <w:marTop w:val="0"/>
                  <w:marBottom w:val="150"/>
                  <w:divBdr>
                    <w:top w:val="none" w:sz="0" w:space="0" w:color="auto"/>
                    <w:left w:val="none" w:sz="0" w:space="0" w:color="auto"/>
                    <w:bottom w:val="none" w:sz="0" w:space="0" w:color="auto"/>
                    <w:right w:val="none" w:sz="0" w:space="0" w:color="auto"/>
                  </w:divBdr>
                </w:div>
                <w:div w:id="91751310">
                  <w:marLeft w:val="0"/>
                  <w:marRight w:val="0"/>
                  <w:marTop w:val="0"/>
                  <w:marBottom w:val="0"/>
                  <w:divBdr>
                    <w:top w:val="none" w:sz="0" w:space="0" w:color="auto"/>
                    <w:left w:val="none" w:sz="0" w:space="0" w:color="auto"/>
                    <w:bottom w:val="none" w:sz="0" w:space="0" w:color="auto"/>
                    <w:right w:val="none" w:sz="0" w:space="0" w:color="auto"/>
                  </w:divBdr>
                </w:div>
                <w:div w:id="1754545329">
                  <w:marLeft w:val="0"/>
                  <w:marRight w:val="0"/>
                  <w:marTop w:val="0"/>
                  <w:marBottom w:val="0"/>
                  <w:divBdr>
                    <w:top w:val="none" w:sz="0" w:space="0" w:color="auto"/>
                    <w:left w:val="none" w:sz="0" w:space="0" w:color="auto"/>
                    <w:bottom w:val="none" w:sz="0" w:space="0" w:color="auto"/>
                    <w:right w:val="none" w:sz="0" w:space="0" w:color="auto"/>
                  </w:divBdr>
                </w:div>
                <w:div w:id="1632132290">
                  <w:marLeft w:val="0"/>
                  <w:marRight w:val="0"/>
                  <w:marTop w:val="0"/>
                  <w:marBottom w:val="0"/>
                  <w:divBdr>
                    <w:top w:val="none" w:sz="0" w:space="0" w:color="auto"/>
                    <w:left w:val="none" w:sz="0" w:space="0" w:color="auto"/>
                    <w:bottom w:val="none" w:sz="0" w:space="0" w:color="auto"/>
                    <w:right w:val="none" w:sz="0" w:space="0" w:color="auto"/>
                  </w:divBdr>
                </w:div>
                <w:div w:id="865292212">
                  <w:marLeft w:val="0"/>
                  <w:marRight w:val="0"/>
                  <w:marTop w:val="0"/>
                  <w:marBottom w:val="0"/>
                  <w:divBdr>
                    <w:top w:val="none" w:sz="0" w:space="0" w:color="auto"/>
                    <w:left w:val="none" w:sz="0" w:space="0" w:color="auto"/>
                    <w:bottom w:val="none" w:sz="0" w:space="0" w:color="auto"/>
                    <w:right w:val="none" w:sz="0" w:space="0" w:color="auto"/>
                  </w:divBdr>
                </w:div>
                <w:div w:id="1250190045">
                  <w:marLeft w:val="0"/>
                  <w:marRight w:val="0"/>
                  <w:marTop w:val="0"/>
                  <w:marBottom w:val="150"/>
                  <w:divBdr>
                    <w:top w:val="none" w:sz="0" w:space="0" w:color="auto"/>
                    <w:left w:val="none" w:sz="0" w:space="0" w:color="auto"/>
                    <w:bottom w:val="none" w:sz="0" w:space="0" w:color="auto"/>
                    <w:right w:val="none" w:sz="0" w:space="0" w:color="auto"/>
                  </w:divBdr>
                </w:div>
                <w:div w:id="1260455059">
                  <w:marLeft w:val="0"/>
                  <w:marRight w:val="0"/>
                  <w:marTop w:val="0"/>
                  <w:marBottom w:val="0"/>
                  <w:divBdr>
                    <w:top w:val="none" w:sz="0" w:space="0" w:color="auto"/>
                    <w:left w:val="none" w:sz="0" w:space="0" w:color="auto"/>
                    <w:bottom w:val="none" w:sz="0" w:space="0" w:color="auto"/>
                    <w:right w:val="none" w:sz="0" w:space="0" w:color="auto"/>
                  </w:divBdr>
                </w:div>
                <w:div w:id="383413035">
                  <w:marLeft w:val="0"/>
                  <w:marRight w:val="0"/>
                  <w:marTop w:val="0"/>
                  <w:marBottom w:val="0"/>
                  <w:divBdr>
                    <w:top w:val="none" w:sz="0" w:space="0" w:color="auto"/>
                    <w:left w:val="none" w:sz="0" w:space="0" w:color="auto"/>
                    <w:bottom w:val="none" w:sz="0" w:space="0" w:color="auto"/>
                    <w:right w:val="none" w:sz="0" w:space="0" w:color="auto"/>
                  </w:divBdr>
                </w:div>
                <w:div w:id="1925600875">
                  <w:marLeft w:val="0"/>
                  <w:marRight w:val="0"/>
                  <w:marTop w:val="0"/>
                  <w:marBottom w:val="0"/>
                  <w:divBdr>
                    <w:top w:val="none" w:sz="0" w:space="0" w:color="auto"/>
                    <w:left w:val="none" w:sz="0" w:space="0" w:color="auto"/>
                    <w:bottom w:val="none" w:sz="0" w:space="0" w:color="auto"/>
                    <w:right w:val="none" w:sz="0" w:space="0" w:color="auto"/>
                  </w:divBdr>
                </w:div>
                <w:div w:id="1768039165">
                  <w:marLeft w:val="0"/>
                  <w:marRight w:val="0"/>
                  <w:marTop w:val="0"/>
                  <w:marBottom w:val="150"/>
                  <w:divBdr>
                    <w:top w:val="none" w:sz="0" w:space="0" w:color="auto"/>
                    <w:left w:val="none" w:sz="0" w:space="0" w:color="auto"/>
                    <w:bottom w:val="none" w:sz="0" w:space="0" w:color="auto"/>
                    <w:right w:val="none" w:sz="0" w:space="0" w:color="auto"/>
                  </w:divBdr>
                </w:div>
                <w:div w:id="1691030074">
                  <w:marLeft w:val="0"/>
                  <w:marRight w:val="0"/>
                  <w:marTop w:val="0"/>
                  <w:marBottom w:val="0"/>
                  <w:divBdr>
                    <w:top w:val="none" w:sz="0" w:space="0" w:color="auto"/>
                    <w:left w:val="none" w:sz="0" w:space="0" w:color="auto"/>
                    <w:bottom w:val="none" w:sz="0" w:space="0" w:color="auto"/>
                    <w:right w:val="none" w:sz="0" w:space="0" w:color="auto"/>
                  </w:divBdr>
                </w:div>
                <w:div w:id="1096092164">
                  <w:marLeft w:val="0"/>
                  <w:marRight w:val="0"/>
                  <w:marTop w:val="0"/>
                  <w:marBottom w:val="0"/>
                  <w:divBdr>
                    <w:top w:val="none" w:sz="0" w:space="0" w:color="auto"/>
                    <w:left w:val="none" w:sz="0" w:space="0" w:color="auto"/>
                    <w:bottom w:val="none" w:sz="0" w:space="0" w:color="auto"/>
                    <w:right w:val="none" w:sz="0" w:space="0" w:color="auto"/>
                  </w:divBdr>
                </w:div>
                <w:div w:id="1072392316">
                  <w:marLeft w:val="0"/>
                  <w:marRight w:val="0"/>
                  <w:marTop w:val="0"/>
                  <w:marBottom w:val="0"/>
                  <w:divBdr>
                    <w:top w:val="none" w:sz="0" w:space="0" w:color="auto"/>
                    <w:left w:val="none" w:sz="0" w:space="0" w:color="auto"/>
                    <w:bottom w:val="none" w:sz="0" w:space="0" w:color="auto"/>
                    <w:right w:val="none" w:sz="0" w:space="0" w:color="auto"/>
                  </w:divBdr>
                </w:div>
                <w:div w:id="363212166">
                  <w:marLeft w:val="0"/>
                  <w:marRight w:val="0"/>
                  <w:marTop w:val="0"/>
                  <w:marBottom w:val="150"/>
                  <w:divBdr>
                    <w:top w:val="none" w:sz="0" w:space="0" w:color="auto"/>
                    <w:left w:val="none" w:sz="0" w:space="0" w:color="auto"/>
                    <w:bottom w:val="none" w:sz="0" w:space="0" w:color="auto"/>
                    <w:right w:val="none" w:sz="0" w:space="0" w:color="auto"/>
                  </w:divBdr>
                </w:div>
                <w:div w:id="266084246">
                  <w:marLeft w:val="0"/>
                  <w:marRight w:val="0"/>
                  <w:marTop w:val="0"/>
                  <w:marBottom w:val="0"/>
                  <w:divBdr>
                    <w:top w:val="none" w:sz="0" w:space="0" w:color="auto"/>
                    <w:left w:val="none" w:sz="0" w:space="0" w:color="auto"/>
                    <w:bottom w:val="none" w:sz="0" w:space="0" w:color="auto"/>
                    <w:right w:val="none" w:sz="0" w:space="0" w:color="auto"/>
                  </w:divBdr>
                </w:div>
                <w:div w:id="1336810536">
                  <w:marLeft w:val="0"/>
                  <w:marRight w:val="0"/>
                  <w:marTop w:val="0"/>
                  <w:marBottom w:val="0"/>
                  <w:divBdr>
                    <w:top w:val="none" w:sz="0" w:space="0" w:color="auto"/>
                    <w:left w:val="none" w:sz="0" w:space="0" w:color="auto"/>
                    <w:bottom w:val="none" w:sz="0" w:space="0" w:color="auto"/>
                    <w:right w:val="none" w:sz="0" w:space="0" w:color="auto"/>
                  </w:divBdr>
                </w:div>
                <w:div w:id="682512736">
                  <w:marLeft w:val="0"/>
                  <w:marRight w:val="0"/>
                  <w:marTop w:val="0"/>
                  <w:marBottom w:val="0"/>
                  <w:divBdr>
                    <w:top w:val="none" w:sz="0" w:space="0" w:color="auto"/>
                    <w:left w:val="none" w:sz="0" w:space="0" w:color="auto"/>
                    <w:bottom w:val="none" w:sz="0" w:space="0" w:color="auto"/>
                    <w:right w:val="none" w:sz="0" w:space="0" w:color="auto"/>
                  </w:divBdr>
                </w:div>
                <w:div w:id="1653828515">
                  <w:marLeft w:val="0"/>
                  <w:marRight w:val="0"/>
                  <w:marTop w:val="0"/>
                  <w:marBottom w:val="0"/>
                  <w:divBdr>
                    <w:top w:val="none" w:sz="0" w:space="0" w:color="auto"/>
                    <w:left w:val="none" w:sz="0" w:space="0" w:color="auto"/>
                    <w:bottom w:val="none" w:sz="0" w:space="0" w:color="auto"/>
                    <w:right w:val="none" w:sz="0" w:space="0" w:color="auto"/>
                  </w:divBdr>
                </w:div>
                <w:div w:id="1840611312">
                  <w:marLeft w:val="0"/>
                  <w:marRight w:val="0"/>
                  <w:marTop w:val="0"/>
                  <w:marBottom w:val="150"/>
                  <w:divBdr>
                    <w:top w:val="none" w:sz="0" w:space="0" w:color="auto"/>
                    <w:left w:val="none" w:sz="0" w:space="0" w:color="auto"/>
                    <w:bottom w:val="none" w:sz="0" w:space="0" w:color="auto"/>
                    <w:right w:val="none" w:sz="0" w:space="0" w:color="auto"/>
                  </w:divBdr>
                </w:div>
                <w:div w:id="1350908317">
                  <w:marLeft w:val="0"/>
                  <w:marRight w:val="0"/>
                  <w:marTop w:val="0"/>
                  <w:marBottom w:val="0"/>
                  <w:divBdr>
                    <w:top w:val="none" w:sz="0" w:space="0" w:color="auto"/>
                    <w:left w:val="none" w:sz="0" w:space="0" w:color="auto"/>
                    <w:bottom w:val="none" w:sz="0" w:space="0" w:color="auto"/>
                    <w:right w:val="none" w:sz="0" w:space="0" w:color="auto"/>
                  </w:divBdr>
                </w:div>
                <w:div w:id="1500344930">
                  <w:marLeft w:val="0"/>
                  <w:marRight w:val="0"/>
                  <w:marTop w:val="0"/>
                  <w:marBottom w:val="0"/>
                  <w:divBdr>
                    <w:top w:val="none" w:sz="0" w:space="0" w:color="auto"/>
                    <w:left w:val="none" w:sz="0" w:space="0" w:color="auto"/>
                    <w:bottom w:val="none" w:sz="0" w:space="0" w:color="auto"/>
                    <w:right w:val="none" w:sz="0" w:space="0" w:color="auto"/>
                  </w:divBdr>
                </w:div>
                <w:div w:id="950281897">
                  <w:marLeft w:val="0"/>
                  <w:marRight w:val="0"/>
                  <w:marTop w:val="0"/>
                  <w:marBottom w:val="0"/>
                  <w:divBdr>
                    <w:top w:val="none" w:sz="0" w:space="0" w:color="auto"/>
                    <w:left w:val="none" w:sz="0" w:space="0" w:color="auto"/>
                    <w:bottom w:val="none" w:sz="0" w:space="0" w:color="auto"/>
                    <w:right w:val="none" w:sz="0" w:space="0" w:color="auto"/>
                  </w:divBdr>
                </w:div>
                <w:div w:id="1050156091">
                  <w:marLeft w:val="0"/>
                  <w:marRight w:val="0"/>
                  <w:marTop w:val="0"/>
                  <w:marBottom w:val="0"/>
                  <w:divBdr>
                    <w:top w:val="none" w:sz="0" w:space="0" w:color="auto"/>
                    <w:left w:val="none" w:sz="0" w:space="0" w:color="auto"/>
                    <w:bottom w:val="none" w:sz="0" w:space="0" w:color="auto"/>
                    <w:right w:val="none" w:sz="0" w:space="0" w:color="auto"/>
                  </w:divBdr>
                </w:div>
              </w:divsChild>
            </w:div>
            <w:div w:id="1945308064">
              <w:marLeft w:val="0"/>
              <w:marRight w:val="0"/>
              <w:marTop w:val="0"/>
              <w:marBottom w:val="0"/>
              <w:divBdr>
                <w:top w:val="none" w:sz="0" w:space="0" w:color="auto"/>
                <w:left w:val="none" w:sz="0" w:space="0" w:color="auto"/>
                <w:bottom w:val="none" w:sz="0" w:space="0" w:color="auto"/>
                <w:right w:val="none" w:sz="0" w:space="0" w:color="auto"/>
              </w:divBdr>
              <w:divsChild>
                <w:div w:id="12465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29808">
      <w:bodyDiv w:val="1"/>
      <w:marLeft w:val="0"/>
      <w:marRight w:val="0"/>
      <w:marTop w:val="0"/>
      <w:marBottom w:val="0"/>
      <w:divBdr>
        <w:top w:val="none" w:sz="0" w:space="0" w:color="auto"/>
        <w:left w:val="none" w:sz="0" w:space="0" w:color="auto"/>
        <w:bottom w:val="none" w:sz="0" w:space="0" w:color="auto"/>
        <w:right w:val="none" w:sz="0" w:space="0" w:color="auto"/>
      </w:divBdr>
    </w:div>
    <w:div w:id="1857229933">
      <w:bodyDiv w:val="1"/>
      <w:marLeft w:val="0"/>
      <w:marRight w:val="0"/>
      <w:marTop w:val="0"/>
      <w:marBottom w:val="0"/>
      <w:divBdr>
        <w:top w:val="none" w:sz="0" w:space="0" w:color="auto"/>
        <w:left w:val="none" w:sz="0" w:space="0" w:color="auto"/>
        <w:bottom w:val="none" w:sz="0" w:space="0" w:color="auto"/>
        <w:right w:val="none" w:sz="0" w:space="0" w:color="auto"/>
      </w:divBdr>
    </w:div>
    <w:div w:id="1868634378">
      <w:bodyDiv w:val="1"/>
      <w:marLeft w:val="0"/>
      <w:marRight w:val="0"/>
      <w:marTop w:val="0"/>
      <w:marBottom w:val="0"/>
      <w:divBdr>
        <w:top w:val="none" w:sz="0" w:space="0" w:color="auto"/>
        <w:left w:val="none" w:sz="0" w:space="0" w:color="auto"/>
        <w:bottom w:val="none" w:sz="0" w:space="0" w:color="auto"/>
        <w:right w:val="none" w:sz="0" w:space="0" w:color="auto"/>
      </w:divBdr>
    </w:div>
    <w:div w:id="1878010465">
      <w:bodyDiv w:val="1"/>
      <w:marLeft w:val="0"/>
      <w:marRight w:val="0"/>
      <w:marTop w:val="0"/>
      <w:marBottom w:val="0"/>
      <w:divBdr>
        <w:top w:val="none" w:sz="0" w:space="0" w:color="auto"/>
        <w:left w:val="none" w:sz="0" w:space="0" w:color="auto"/>
        <w:bottom w:val="none" w:sz="0" w:space="0" w:color="auto"/>
        <w:right w:val="none" w:sz="0" w:space="0" w:color="auto"/>
      </w:divBdr>
    </w:div>
    <w:div w:id="1898280858">
      <w:bodyDiv w:val="1"/>
      <w:marLeft w:val="0"/>
      <w:marRight w:val="0"/>
      <w:marTop w:val="0"/>
      <w:marBottom w:val="0"/>
      <w:divBdr>
        <w:top w:val="none" w:sz="0" w:space="0" w:color="auto"/>
        <w:left w:val="none" w:sz="0" w:space="0" w:color="auto"/>
        <w:bottom w:val="none" w:sz="0" w:space="0" w:color="auto"/>
        <w:right w:val="none" w:sz="0" w:space="0" w:color="auto"/>
      </w:divBdr>
    </w:div>
    <w:div w:id="1916433660">
      <w:bodyDiv w:val="1"/>
      <w:marLeft w:val="0"/>
      <w:marRight w:val="0"/>
      <w:marTop w:val="0"/>
      <w:marBottom w:val="0"/>
      <w:divBdr>
        <w:top w:val="none" w:sz="0" w:space="0" w:color="auto"/>
        <w:left w:val="none" w:sz="0" w:space="0" w:color="auto"/>
        <w:bottom w:val="none" w:sz="0" w:space="0" w:color="auto"/>
        <w:right w:val="none" w:sz="0" w:space="0" w:color="auto"/>
      </w:divBdr>
    </w:div>
    <w:div w:id="1932814888">
      <w:bodyDiv w:val="1"/>
      <w:marLeft w:val="0"/>
      <w:marRight w:val="0"/>
      <w:marTop w:val="0"/>
      <w:marBottom w:val="0"/>
      <w:divBdr>
        <w:top w:val="none" w:sz="0" w:space="0" w:color="auto"/>
        <w:left w:val="none" w:sz="0" w:space="0" w:color="auto"/>
        <w:bottom w:val="none" w:sz="0" w:space="0" w:color="auto"/>
        <w:right w:val="none" w:sz="0" w:space="0" w:color="auto"/>
      </w:divBdr>
    </w:div>
    <w:div w:id="1989625379">
      <w:bodyDiv w:val="1"/>
      <w:marLeft w:val="0"/>
      <w:marRight w:val="0"/>
      <w:marTop w:val="0"/>
      <w:marBottom w:val="0"/>
      <w:divBdr>
        <w:top w:val="none" w:sz="0" w:space="0" w:color="auto"/>
        <w:left w:val="none" w:sz="0" w:space="0" w:color="auto"/>
        <w:bottom w:val="none" w:sz="0" w:space="0" w:color="auto"/>
        <w:right w:val="none" w:sz="0" w:space="0" w:color="auto"/>
      </w:divBdr>
      <w:divsChild>
        <w:div w:id="227226944">
          <w:marLeft w:val="0"/>
          <w:marRight w:val="0"/>
          <w:marTop w:val="360"/>
          <w:marBottom w:val="240"/>
          <w:divBdr>
            <w:top w:val="none" w:sz="0" w:space="0" w:color="auto"/>
            <w:left w:val="none" w:sz="0" w:space="0" w:color="auto"/>
            <w:bottom w:val="none" w:sz="0" w:space="0" w:color="auto"/>
            <w:right w:val="none" w:sz="0" w:space="0" w:color="auto"/>
          </w:divBdr>
        </w:div>
      </w:divsChild>
    </w:div>
    <w:div w:id="2016493529">
      <w:bodyDiv w:val="1"/>
      <w:marLeft w:val="0"/>
      <w:marRight w:val="0"/>
      <w:marTop w:val="0"/>
      <w:marBottom w:val="0"/>
      <w:divBdr>
        <w:top w:val="none" w:sz="0" w:space="0" w:color="auto"/>
        <w:left w:val="none" w:sz="0" w:space="0" w:color="auto"/>
        <w:bottom w:val="none" w:sz="0" w:space="0" w:color="auto"/>
        <w:right w:val="none" w:sz="0" w:space="0" w:color="auto"/>
      </w:divBdr>
      <w:divsChild>
        <w:div w:id="548107048">
          <w:marLeft w:val="0"/>
          <w:marRight w:val="0"/>
          <w:marTop w:val="0"/>
          <w:marBottom w:val="0"/>
          <w:divBdr>
            <w:top w:val="none" w:sz="0" w:space="0" w:color="auto"/>
            <w:left w:val="none" w:sz="0" w:space="0" w:color="auto"/>
            <w:bottom w:val="none" w:sz="0" w:space="0" w:color="auto"/>
            <w:right w:val="none" w:sz="0" w:space="0" w:color="auto"/>
          </w:divBdr>
          <w:divsChild>
            <w:div w:id="1219048664">
              <w:marLeft w:val="0"/>
              <w:marRight w:val="0"/>
              <w:marTop w:val="0"/>
              <w:marBottom w:val="0"/>
              <w:divBdr>
                <w:top w:val="none" w:sz="0" w:space="0" w:color="auto"/>
                <w:left w:val="none" w:sz="0" w:space="0" w:color="auto"/>
                <w:bottom w:val="none" w:sz="0" w:space="0" w:color="auto"/>
                <w:right w:val="none" w:sz="0" w:space="0" w:color="auto"/>
              </w:divBdr>
            </w:div>
            <w:div w:id="1648586130">
              <w:marLeft w:val="0"/>
              <w:marRight w:val="0"/>
              <w:marTop w:val="0"/>
              <w:marBottom w:val="0"/>
              <w:divBdr>
                <w:top w:val="none" w:sz="0" w:space="0" w:color="auto"/>
                <w:left w:val="none" w:sz="0" w:space="0" w:color="auto"/>
                <w:bottom w:val="none" w:sz="0" w:space="0" w:color="auto"/>
                <w:right w:val="none" w:sz="0" w:space="0" w:color="auto"/>
              </w:divBdr>
            </w:div>
          </w:divsChild>
        </w:div>
        <w:div w:id="1003706449">
          <w:marLeft w:val="0"/>
          <w:marRight w:val="0"/>
          <w:marTop w:val="0"/>
          <w:marBottom w:val="0"/>
          <w:divBdr>
            <w:top w:val="none" w:sz="0" w:space="0" w:color="auto"/>
            <w:left w:val="none" w:sz="0" w:space="0" w:color="auto"/>
            <w:bottom w:val="none" w:sz="0" w:space="0" w:color="auto"/>
            <w:right w:val="none" w:sz="0" w:space="0" w:color="auto"/>
          </w:divBdr>
          <w:divsChild>
            <w:div w:id="1874922698">
              <w:marLeft w:val="0"/>
              <w:marRight w:val="0"/>
              <w:marTop w:val="0"/>
              <w:marBottom w:val="0"/>
              <w:divBdr>
                <w:top w:val="none" w:sz="0" w:space="0" w:color="auto"/>
                <w:left w:val="none" w:sz="0" w:space="0" w:color="auto"/>
                <w:bottom w:val="none" w:sz="0" w:space="0" w:color="auto"/>
                <w:right w:val="none" w:sz="0" w:space="0" w:color="auto"/>
              </w:divBdr>
              <w:divsChild>
                <w:div w:id="19798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373">
          <w:marLeft w:val="0"/>
          <w:marRight w:val="0"/>
          <w:marTop w:val="0"/>
          <w:marBottom w:val="0"/>
          <w:divBdr>
            <w:top w:val="none" w:sz="0" w:space="0" w:color="auto"/>
            <w:left w:val="none" w:sz="0" w:space="0" w:color="auto"/>
            <w:bottom w:val="none" w:sz="0" w:space="0" w:color="auto"/>
            <w:right w:val="none" w:sz="0" w:space="0" w:color="auto"/>
          </w:divBdr>
          <w:divsChild>
            <w:div w:id="1568103308">
              <w:marLeft w:val="0"/>
              <w:marRight w:val="0"/>
              <w:marTop w:val="0"/>
              <w:marBottom w:val="0"/>
              <w:divBdr>
                <w:top w:val="none" w:sz="0" w:space="0" w:color="auto"/>
                <w:left w:val="none" w:sz="0" w:space="0" w:color="auto"/>
                <w:bottom w:val="none" w:sz="0" w:space="0" w:color="auto"/>
                <w:right w:val="none" w:sz="0" w:space="0" w:color="auto"/>
              </w:divBdr>
              <w:divsChild>
                <w:div w:id="314914145">
                  <w:marLeft w:val="0"/>
                  <w:marRight w:val="0"/>
                  <w:marTop w:val="0"/>
                  <w:marBottom w:val="0"/>
                  <w:divBdr>
                    <w:top w:val="none" w:sz="0" w:space="0" w:color="auto"/>
                    <w:left w:val="none" w:sz="0" w:space="0" w:color="auto"/>
                    <w:bottom w:val="none" w:sz="0" w:space="0" w:color="auto"/>
                    <w:right w:val="none" w:sz="0" w:space="0" w:color="auto"/>
                  </w:divBdr>
                  <w:divsChild>
                    <w:div w:id="1357389103">
                      <w:marLeft w:val="0"/>
                      <w:marRight w:val="0"/>
                      <w:marTop w:val="0"/>
                      <w:marBottom w:val="0"/>
                      <w:divBdr>
                        <w:top w:val="none" w:sz="0" w:space="0" w:color="auto"/>
                        <w:left w:val="none" w:sz="0" w:space="0" w:color="auto"/>
                        <w:bottom w:val="none" w:sz="0" w:space="0" w:color="auto"/>
                        <w:right w:val="none" w:sz="0" w:space="0" w:color="auto"/>
                      </w:divBdr>
                      <w:divsChild>
                        <w:div w:id="7376289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54769688">
                  <w:marLeft w:val="0"/>
                  <w:marRight w:val="0"/>
                  <w:marTop w:val="0"/>
                  <w:marBottom w:val="0"/>
                  <w:divBdr>
                    <w:top w:val="none" w:sz="0" w:space="0" w:color="auto"/>
                    <w:left w:val="none" w:sz="0" w:space="0" w:color="auto"/>
                    <w:bottom w:val="none" w:sz="0" w:space="0" w:color="auto"/>
                    <w:right w:val="none" w:sz="0" w:space="0" w:color="auto"/>
                  </w:divBdr>
                  <w:divsChild>
                    <w:div w:id="1993212565">
                      <w:marLeft w:val="0"/>
                      <w:marRight w:val="0"/>
                      <w:marTop w:val="0"/>
                      <w:marBottom w:val="0"/>
                      <w:divBdr>
                        <w:top w:val="none" w:sz="0" w:space="0" w:color="auto"/>
                        <w:left w:val="none" w:sz="0" w:space="0" w:color="auto"/>
                        <w:bottom w:val="none" w:sz="0" w:space="0" w:color="auto"/>
                        <w:right w:val="none" w:sz="0" w:space="0" w:color="auto"/>
                      </w:divBdr>
                      <w:divsChild>
                        <w:div w:id="19429563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34989625">
                  <w:marLeft w:val="0"/>
                  <w:marRight w:val="0"/>
                  <w:marTop w:val="0"/>
                  <w:marBottom w:val="0"/>
                  <w:divBdr>
                    <w:top w:val="none" w:sz="0" w:space="0" w:color="auto"/>
                    <w:left w:val="none" w:sz="0" w:space="0" w:color="auto"/>
                    <w:bottom w:val="none" w:sz="0" w:space="0" w:color="auto"/>
                    <w:right w:val="none" w:sz="0" w:space="0" w:color="auto"/>
                  </w:divBdr>
                  <w:divsChild>
                    <w:div w:id="1608581805">
                      <w:marLeft w:val="0"/>
                      <w:marRight w:val="0"/>
                      <w:marTop w:val="0"/>
                      <w:marBottom w:val="0"/>
                      <w:divBdr>
                        <w:top w:val="none" w:sz="0" w:space="0" w:color="auto"/>
                        <w:left w:val="none" w:sz="0" w:space="0" w:color="auto"/>
                        <w:bottom w:val="none" w:sz="0" w:space="0" w:color="auto"/>
                        <w:right w:val="none" w:sz="0" w:space="0" w:color="auto"/>
                      </w:divBdr>
                      <w:divsChild>
                        <w:div w:id="13524857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90969055">
                  <w:marLeft w:val="0"/>
                  <w:marRight w:val="0"/>
                  <w:marTop w:val="0"/>
                  <w:marBottom w:val="0"/>
                  <w:divBdr>
                    <w:top w:val="none" w:sz="0" w:space="0" w:color="auto"/>
                    <w:left w:val="none" w:sz="0" w:space="0" w:color="auto"/>
                    <w:bottom w:val="none" w:sz="0" w:space="0" w:color="auto"/>
                    <w:right w:val="none" w:sz="0" w:space="0" w:color="auto"/>
                  </w:divBdr>
                  <w:divsChild>
                    <w:div w:id="1868905382">
                      <w:marLeft w:val="0"/>
                      <w:marRight w:val="0"/>
                      <w:marTop w:val="0"/>
                      <w:marBottom w:val="0"/>
                      <w:divBdr>
                        <w:top w:val="none" w:sz="0" w:space="0" w:color="auto"/>
                        <w:left w:val="none" w:sz="0" w:space="0" w:color="auto"/>
                        <w:bottom w:val="none" w:sz="0" w:space="0" w:color="auto"/>
                        <w:right w:val="none" w:sz="0" w:space="0" w:color="auto"/>
                      </w:divBdr>
                      <w:divsChild>
                        <w:div w:id="3283387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54226633">
          <w:marLeft w:val="0"/>
          <w:marRight w:val="0"/>
          <w:marTop w:val="0"/>
          <w:marBottom w:val="0"/>
          <w:divBdr>
            <w:top w:val="none" w:sz="0" w:space="0" w:color="auto"/>
            <w:left w:val="none" w:sz="0" w:space="0" w:color="auto"/>
            <w:bottom w:val="none" w:sz="0" w:space="0" w:color="auto"/>
            <w:right w:val="none" w:sz="0" w:space="0" w:color="auto"/>
          </w:divBdr>
          <w:divsChild>
            <w:div w:id="158615433">
              <w:marLeft w:val="0"/>
              <w:marRight w:val="0"/>
              <w:marTop w:val="0"/>
              <w:marBottom w:val="0"/>
              <w:divBdr>
                <w:top w:val="none" w:sz="0" w:space="0" w:color="auto"/>
                <w:left w:val="none" w:sz="0" w:space="0" w:color="auto"/>
                <w:bottom w:val="none" w:sz="0" w:space="0" w:color="auto"/>
                <w:right w:val="none" w:sz="0" w:space="0" w:color="auto"/>
              </w:divBdr>
              <w:divsChild>
                <w:div w:id="118267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3502">
          <w:marLeft w:val="0"/>
          <w:marRight w:val="0"/>
          <w:marTop w:val="0"/>
          <w:marBottom w:val="0"/>
          <w:divBdr>
            <w:top w:val="none" w:sz="0" w:space="0" w:color="auto"/>
            <w:left w:val="none" w:sz="0" w:space="0" w:color="auto"/>
            <w:bottom w:val="none" w:sz="0" w:space="0" w:color="auto"/>
            <w:right w:val="none" w:sz="0" w:space="0" w:color="auto"/>
          </w:divBdr>
          <w:divsChild>
            <w:div w:id="350641784">
              <w:marLeft w:val="0"/>
              <w:marRight w:val="0"/>
              <w:marTop w:val="0"/>
              <w:marBottom w:val="0"/>
              <w:divBdr>
                <w:top w:val="none" w:sz="0" w:space="0" w:color="auto"/>
                <w:left w:val="none" w:sz="0" w:space="0" w:color="auto"/>
                <w:bottom w:val="none" w:sz="0" w:space="0" w:color="auto"/>
                <w:right w:val="none" w:sz="0" w:space="0" w:color="auto"/>
              </w:divBdr>
              <w:divsChild>
                <w:div w:id="1200898967">
                  <w:marLeft w:val="0"/>
                  <w:marRight w:val="0"/>
                  <w:marTop w:val="0"/>
                  <w:marBottom w:val="0"/>
                  <w:divBdr>
                    <w:top w:val="none" w:sz="0" w:space="0" w:color="auto"/>
                    <w:left w:val="none" w:sz="0" w:space="0" w:color="auto"/>
                    <w:bottom w:val="none" w:sz="0" w:space="0" w:color="auto"/>
                    <w:right w:val="none" w:sz="0" w:space="0" w:color="auto"/>
                  </w:divBdr>
                  <w:divsChild>
                    <w:div w:id="1219169903">
                      <w:marLeft w:val="0"/>
                      <w:marRight w:val="0"/>
                      <w:marTop w:val="0"/>
                      <w:marBottom w:val="0"/>
                      <w:divBdr>
                        <w:top w:val="none" w:sz="0" w:space="0" w:color="auto"/>
                        <w:left w:val="none" w:sz="0" w:space="0" w:color="auto"/>
                        <w:bottom w:val="none" w:sz="0" w:space="0" w:color="auto"/>
                        <w:right w:val="none" w:sz="0" w:space="0" w:color="auto"/>
                      </w:divBdr>
                      <w:divsChild>
                        <w:div w:id="15815203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32656830">
                  <w:marLeft w:val="0"/>
                  <w:marRight w:val="0"/>
                  <w:marTop w:val="0"/>
                  <w:marBottom w:val="0"/>
                  <w:divBdr>
                    <w:top w:val="none" w:sz="0" w:space="0" w:color="auto"/>
                    <w:left w:val="none" w:sz="0" w:space="0" w:color="auto"/>
                    <w:bottom w:val="none" w:sz="0" w:space="0" w:color="auto"/>
                    <w:right w:val="none" w:sz="0" w:space="0" w:color="auto"/>
                  </w:divBdr>
                  <w:divsChild>
                    <w:div w:id="1987395126">
                      <w:marLeft w:val="0"/>
                      <w:marRight w:val="0"/>
                      <w:marTop w:val="0"/>
                      <w:marBottom w:val="0"/>
                      <w:divBdr>
                        <w:top w:val="none" w:sz="0" w:space="0" w:color="auto"/>
                        <w:left w:val="none" w:sz="0" w:space="0" w:color="auto"/>
                        <w:bottom w:val="none" w:sz="0" w:space="0" w:color="auto"/>
                        <w:right w:val="none" w:sz="0" w:space="0" w:color="auto"/>
                      </w:divBdr>
                      <w:divsChild>
                        <w:div w:id="3778999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67023440">
                  <w:marLeft w:val="0"/>
                  <w:marRight w:val="0"/>
                  <w:marTop w:val="0"/>
                  <w:marBottom w:val="0"/>
                  <w:divBdr>
                    <w:top w:val="none" w:sz="0" w:space="0" w:color="auto"/>
                    <w:left w:val="none" w:sz="0" w:space="0" w:color="auto"/>
                    <w:bottom w:val="none" w:sz="0" w:space="0" w:color="auto"/>
                    <w:right w:val="none" w:sz="0" w:space="0" w:color="auto"/>
                  </w:divBdr>
                  <w:divsChild>
                    <w:div w:id="1001392503">
                      <w:marLeft w:val="0"/>
                      <w:marRight w:val="0"/>
                      <w:marTop w:val="0"/>
                      <w:marBottom w:val="0"/>
                      <w:divBdr>
                        <w:top w:val="none" w:sz="0" w:space="0" w:color="auto"/>
                        <w:left w:val="none" w:sz="0" w:space="0" w:color="auto"/>
                        <w:bottom w:val="none" w:sz="0" w:space="0" w:color="auto"/>
                        <w:right w:val="none" w:sz="0" w:space="0" w:color="auto"/>
                      </w:divBdr>
                      <w:divsChild>
                        <w:div w:id="14426037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2375969">
                  <w:marLeft w:val="0"/>
                  <w:marRight w:val="0"/>
                  <w:marTop w:val="0"/>
                  <w:marBottom w:val="0"/>
                  <w:divBdr>
                    <w:top w:val="none" w:sz="0" w:space="0" w:color="auto"/>
                    <w:left w:val="none" w:sz="0" w:space="0" w:color="auto"/>
                    <w:bottom w:val="none" w:sz="0" w:space="0" w:color="auto"/>
                    <w:right w:val="none" w:sz="0" w:space="0" w:color="auto"/>
                  </w:divBdr>
                  <w:divsChild>
                    <w:div w:id="1434933887">
                      <w:marLeft w:val="0"/>
                      <w:marRight w:val="0"/>
                      <w:marTop w:val="0"/>
                      <w:marBottom w:val="0"/>
                      <w:divBdr>
                        <w:top w:val="none" w:sz="0" w:space="0" w:color="auto"/>
                        <w:left w:val="none" w:sz="0" w:space="0" w:color="auto"/>
                        <w:bottom w:val="none" w:sz="0" w:space="0" w:color="auto"/>
                        <w:right w:val="none" w:sz="0" w:space="0" w:color="auto"/>
                      </w:divBdr>
                      <w:divsChild>
                        <w:div w:id="21189857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69226108">
                  <w:marLeft w:val="0"/>
                  <w:marRight w:val="0"/>
                  <w:marTop w:val="0"/>
                  <w:marBottom w:val="0"/>
                  <w:divBdr>
                    <w:top w:val="none" w:sz="0" w:space="0" w:color="auto"/>
                    <w:left w:val="none" w:sz="0" w:space="0" w:color="auto"/>
                    <w:bottom w:val="none" w:sz="0" w:space="0" w:color="auto"/>
                    <w:right w:val="none" w:sz="0" w:space="0" w:color="auto"/>
                  </w:divBdr>
                  <w:divsChild>
                    <w:div w:id="2094475852">
                      <w:marLeft w:val="0"/>
                      <w:marRight w:val="0"/>
                      <w:marTop w:val="0"/>
                      <w:marBottom w:val="0"/>
                      <w:divBdr>
                        <w:top w:val="none" w:sz="0" w:space="0" w:color="auto"/>
                        <w:left w:val="none" w:sz="0" w:space="0" w:color="auto"/>
                        <w:bottom w:val="none" w:sz="0" w:space="0" w:color="auto"/>
                        <w:right w:val="none" w:sz="0" w:space="0" w:color="auto"/>
                      </w:divBdr>
                      <w:divsChild>
                        <w:div w:id="1941185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66676056">
                  <w:marLeft w:val="0"/>
                  <w:marRight w:val="0"/>
                  <w:marTop w:val="0"/>
                  <w:marBottom w:val="0"/>
                  <w:divBdr>
                    <w:top w:val="none" w:sz="0" w:space="0" w:color="auto"/>
                    <w:left w:val="none" w:sz="0" w:space="0" w:color="auto"/>
                    <w:bottom w:val="none" w:sz="0" w:space="0" w:color="auto"/>
                    <w:right w:val="none" w:sz="0" w:space="0" w:color="auto"/>
                  </w:divBdr>
                  <w:divsChild>
                    <w:div w:id="933441924">
                      <w:marLeft w:val="0"/>
                      <w:marRight w:val="0"/>
                      <w:marTop w:val="0"/>
                      <w:marBottom w:val="0"/>
                      <w:divBdr>
                        <w:top w:val="none" w:sz="0" w:space="0" w:color="auto"/>
                        <w:left w:val="none" w:sz="0" w:space="0" w:color="auto"/>
                        <w:bottom w:val="none" w:sz="0" w:space="0" w:color="auto"/>
                        <w:right w:val="none" w:sz="0" w:space="0" w:color="auto"/>
                      </w:divBdr>
                      <w:divsChild>
                        <w:div w:id="14101536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34547879">
                  <w:marLeft w:val="0"/>
                  <w:marRight w:val="0"/>
                  <w:marTop w:val="0"/>
                  <w:marBottom w:val="0"/>
                  <w:divBdr>
                    <w:top w:val="none" w:sz="0" w:space="0" w:color="auto"/>
                    <w:left w:val="none" w:sz="0" w:space="0" w:color="auto"/>
                    <w:bottom w:val="none" w:sz="0" w:space="0" w:color="auto"/>
                    <w:right w:val="none" w:sz="0" w:space="0" w:color="auto"/>
                  </w:divBdr>
                  <w:divsChild>
                    <w:div w:id="711270935">
                      <w:marLeft w:val="0"/>
                      <w:marRight w:val="0"/>
                      <w:marTop w:val="0"/>
                      <w:marBottom w:val="0"/>
                      <w:divBdr>
                        <w:top w:val="none" w:sz="0" w:space="0" w:color="auto"/>
                        <w:left w:val="none" w:sz="0" w:space="0" w:color="auto"/>
                        <w:bottom w:val="none" w:sz="0" w:space="0" w:color="auto"/>
                        <w:right w:val="none" w:sz="0" w:space="0" w:color="auto"/>
                      </w:divBdr>
                      <w:divsChild>
                        <w:div w:id="21257259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99948739">
                  <w:marLeft w:val="0"/>
                  <w:marRight w:val="0"/>
                  <w:marTop w:val="0"/>
                  <w:marBottom w:val="0"/>
                  <w:divBdr>
                    <w:top w:val="none" w:sz="0" w:space="0" w:color="auto"/>
                    <w:left w:val="none" w:sz="0" w:space="0" w:color="auto"/>
                    <w:bottom w:val="none" w:sz="0" w:space="0" w:color="auto"/>
                    <w:right w:val="none" w:sz="0" w:space="0" w:color="auto"/>
                  </w:divBdr>
                  <w:divsChild>
                    <w:div w:id="1824617002">
                      <w:marLeft w:val="0"/>
                      <w:marRight w:val="0"/>
                      <w:marTop w:val="0"/>
                      <w:marBottom w:val="0"/>
                      <w:divBdr>
                        <w:top w:val="none" w:sz="0" w:space="0" w:color="auto"/>
                        <w:left w:val="none" w:sz="0" w:space="0" w:color="auto"/>
                        <w:bottom w:val="none" w:sz="0" w:space="0" w:color="auto"/>
                        <w:right w:val="none" w:sz="0" w:space="0" w:color="auto"/>
                      </w:divBdr>
                      <w:divsChild>
                        <w:div w:id="6170254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79009788">
                  <w:marLeft w:val="0"/>
                  <w:marRight w:val="0"/>
                  <w:marTop w:val="0"/>
                  <w:marBottom w:val="0"/>
                  <w:divBdr>
                    <w:top w:val="none" w:sz="0" w:space="0" w:color="auto"/>
                    <w:left w:val="none" w:sz="0" w:space="0" w:color="auto"/>
                    <w:bottom w:val="none" w:sz="0" w:space="0" w:color="auto"/>
                    <w:right w:val="none" w:sz="0" w:space="0" w:color="auto"/>
                  </w:divBdr>
                  <w:divsChild>
                    <w:div w:id="161288196">
                      <w:marLeft w:val="0"/>
                      <w:marRight w:val="0"/>
                      <w:marTop w:val="0"/>
                      <w:marBottom w:val="0"/>
                      <w:divBdr>
                        <w:top w:val="none" w:sz="0" w:space="0" w:color="auto"/>
                        <w:left w:val="none" w:sz="0" w:space="0" w:color="auto"/>
                        <w:bottom w:val="none" w:sz="0" w:space="0" w:color="auto"/>
                        <w:right w:val="none" w:sz="0" w:space="0" w:color="auto"/>
                      </w:divBdr>
                      <w:divsChild>
                        <w:div w:id="6926569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99427175">
                  <w:marLeft w:val="0"/>
                  <w:marRight w:val="0"/>
                  <w:marTop w:val="0"/>
                  <w:marBottom w:val="0"/>
                  <w:divBdr>
                    <w:top w:val="none" w:sz="0" w:space="0" w:color="auto"/>
                    <w:left w:val="none" w:sz="0" w:space="0" w:color="auto"/>
                    <w:bottom w:val="none" w:sz="0" w:space="0" w:color="auto"/>
                    <w:right w:val="none" w:sz="0" w:space="0" w:color="auto"/>
                  </w:divBdr>
                  <w:divsChild>
                    <w:div w:id="991063454">
                      <w:marLeft w:val="0"/>
                      <w:marRight w:val="0"/>
                      <w:marTop w:val="0"/>
                      <w:marBottom w:val="0"/>
                      <w:divBdr>
                        <w:top w:val="none" w:sz="0" w:space="0" w:color="auto"/>
                        <w:left w:val="none" w:sz="0" w:space="0" w:color="auto"/>
                        <w:bottom w:val="none" w:sz="0" w:space="0" w:color="auto"/>
                        <w:right w:val="none" w:sz="0" w:space="0" w:color="auto"/>
                      </w:divBdr>
                      <w:divsChild>
                        <w:div w:id="21083848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35333919">
          <w:marLeft w:val="0"/>
          <w:marRight w:val="0"/>
          <w:marTop w:val="0"/>
          <w:marBottom w:val="0"/>
          <w:divBdr>
            <w:top w:val="none" w:sz="0" w:space="0" w:color="auto"/>
            <w:left w:val="none" w:sz="0" w:space="0" w:color="auto"/>
            <w:bottom w:val="none" w:sz="0" w:space="0" w:color="auto"/>
            <w:right w:val="none" w:sz="0" w:space="0" w:color="auto"/>
          </w:divBdr>
        </w:div>
      </w:divsChild>
    </w:div>
    <w:div w:id="2029715984">
      <w:bodyDiv w:val="1"/>
      <w:marLeft w:val="0"/>
      <w:marRight w:val="0"/>
      <w:marTop w:val="0"/>
      <w:marBottom w:val="0"/>
      <w:divBdr>
        <w:top w:val="none" w:sz="0" w:space="0" w:color="auto"/>
        <w:left w:val="none" w:sz="0" w:space="0" w:color="auto"/>
        <w:bottom w:val="none" w:sz="0" w:space="0" w:color="auto"/>
        <w:right w:val="none" w:sz="0" w:space="0" w:color="auto"/>
      </w:divBdr>
    </w:div>
    <w:div w:id="2037535332">
      <w:bodyDiv w:val="1"/>
      <w:marLeft w:val="0"/>
      <w:marRight w:val="0"/>
      <w:marTop w:val="0"/>
      <w:marBottom w:val="0"/>
      <w:divBdr>
        <w:top w:val="none" w:sz="0" w:space="0" w:color="auto"/>
        <w:left w:val="none" w:sz="0" w:space="0" w:color="auto"/>
        <w:bottom w:val="none" w:sz="0" w:space="0" w:color="auto"/>
        <w:right w:val="none" w:sz="0" w:space="0" w:color="auto"/>
      </w:divBdr>
      <w:divsChild>
        <w:div w:id="1322731818">
          <w:marLeft w:val="0"/>
          <w:marRight w:val="0"/>
          <w:marTop w:val="0"/>
          <w:marBottom w:val="225"/>
          <w:divBdr>
            <w:top w:val="none" w:sz="0" w:space="0" w:color="auto"/>
            <w:left w:val="none" w:sz="0" w:space="0" w:color="auto"/>
            <w:bottom w:val="none" w:sz="0" w:space="0" w:color="auto"/>
            <w:right w:val="none" w:sz="0" w:space="0" w:color="auto"/>
          </w:divBdr>
        </w:div>
      </w:divsChild>
    </w:div>
    <w:div w:id="2068336304">
      <w:bodyDiv w:val="1"/>
      <w:marLeft w:val="0"/>
      <w:marRight w:val="0"/>
      <w:marTop w:val="0"/>
      <w:marBottom w:val="0"/>
      <w:divBdr>
        <w:top w:val="none" w:sz="0" w:space="0" w:color="auto"/>
        <w:left w:val="none" w:sz="0" w:space="0" w:color="auto"/>
        <w:bottom w:val="none" w:sz="0" w:space="0" w:color="auto"/>
        <w:right w:val="none" w:sz="0" w:space="0" w:color="auto"/>
      </w:divBdr>
    </w:div>
    <w:div w:id="2073503421">
      <w:bodyDiv w:val="1"/>
      <w:marLeft w:val="0"/>
      <w:marRight w:val="0"/>
      <w:marTop w:val="0"/>
      <w:marBottom w:val="0"/>
      <w:divBdr>
        <w:top w:val="none" w:sz="0" w:space="0" w:color="auto"/>
        <w:left w:val="none" w:sz="0" w:space="0" w:color="auto"/>
        <w:bottom w:val="none" w:sz="0" w:space="0" w:color="auto"/>
        <w:right w:val="none" w:sz="0" w:space="0" w:color="auto"/>
      </w:divBdr>
    </w:div>
    <w:div w:id="2094739982">
      <w:bodyDiv w:val="1"/>
      <w:marLeft w:val="0"/>
      <w:marRight w:val="0"/>
      <w:marTop w:val="0"/>
      <w:marBottom w:val="0"/>
      <w:divBdr>
        <w:top w:val="none" w:sz="0" w:space="0" w:color="auto"/>
        <w:left w:val="none" w:sz="0" w:space="0" w:color="auto"/>
        <w:bottom w:val="none" w:sz="0" w:space="0" w:color="auto"/>
        <w:right w:val="none" w:sz="0" w:space="0" w:color="auto"/>
      </w:divBdr>
    </w:div>
    <w:div w:id="2127776223">
      <w:bodyDiv w:val="1"/>
      <w:marLeft w:val="0"/>
      <w:marRight w:val="0"/>
      <w:marTop w:val="0"/>
      <w:marBottom w:val="0"/>
      <w:divBdr>
        <w:top w:val="none" w:sz="0" w:space="0" w:color="auto"/>
        <w:left w:val="none" w:sz="0" w:space="0" w:color="auto"/>
        <w:bottom w:val="none" w:sz="0" w:space="0" w:color="auto"/>
        <w:right w:val="none" w:sz="0" w:space="0" w:color="auto"/>
      </w:divBdr>
    </w:div>
    <w:div w:id="2130932689">
      <w:bodyDiv w:val="1"/>
      <w:marLeft w:val="0"/>
      <w:marRight w:val="0"/>
      <w:marTop w:val="0"/>
      <w:marBottom w:val="0"/>
      <w:divBdr>
        <w:top w:val="none" w:sz="0" w:space="0" w:color="auto"/>
        <w:left w:val="none" w:sz="0" w:space="0" w:color="auto"/>
        <w:bottom w:val="none" w:sz="0" w:space="0" w:color="auto"/>
        <w:right w:val="none" w:sz="0" w:space="0" w:color="auto"/>
      </w:divBdr>
      <w:divsChild>
        <w:div w:id="1919828473">
          <w:marLeft w:val="600"/>
          <w:marRight w:val="0"/>
          <w:marTop w:val="0"/>
          <w:marBottom w:val="0"/>
          <w:divBdr>
            <w:top w:val="none" w:sz="0" w:space="0" w:color="auto"/>
            <w:left w:val="none" w:sz="0" w:space="0" w:color="auto"/>
            <w:bottom w:val="none" w:sz="0" w:space="0" w:color="auto"/>
            <w:right w:val="none" w:sz="0" w:space="0" w:color="auto"/>
          </w:divBdr>
        </w:div>
      </w:divsChild>
    </w:div>
    <w:div w:id="213440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dadvice.adviceonline.net.au"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calendly.com/glenis-phillips-advicenline/60min?month=2023-11"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admin@adviceonline.net.au"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glenis.phillips@plencore.com.au"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3D8CB-4DBB-4EA3-9739-E5117785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GP</dc:creator>
  <cp:lastModifiedBy>Glenis Phillips</cp:lastModifiedBy>
  <cp:revision>2</cp:revision>
  <cp:lastPrinted>2023-02-05T20:36:00Z</cp:lastPrinted>
  <dcterms:created xsi:type="dcterms:W3CDTF">2023-11-08T20:41:00Z</dcterms:created>
  <dcterms:modified xsi:type="dcterms:W3CDTF">2023-11-08T20:41:00Z</dcterms:modified>
</cp:coreProperties>
</file>